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D2" w:rsidRDefault="0023119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2F0322" wp14:editId="67980BF6">
                <wp:simplePos x="0" y="0"/>
                <wp:positionH relativeFrom="column">
                  <wp:posOffset>-261620</wp:posOffset>
                </wp:positionH>
                <wp:positionV relativeFrom="paragraph">
                  <wp:posOffset>640715</wp:posOffset>
                </wp:positionV>
                <wp:extent cx="6459220" cy="2018665"/>
                <wp:effectExtent l="0" t="0" r="17780" b="196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9220" cy="2018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08C" w:rsidRDefault="002E2834" w:rsidP="001D7A48">
                            <w:pPr>
                              <w:pStyle w:val="NoSpacing"/>
                              <w:shd w:val="clear" w:color="auto" w:fill="B8CCE4" w:themeFill="accent1" w:themeFillTint="66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CD4FAA">
                              <w:rPr>
                                <w:b/>
                                <w:u w:val="single"/>
                              </w:rPr>
                              <w:t xml:space="preserve">Organize </w:t>
                            </w:r>
                            <w:r w:rsidR="00A65164" w:rsidRPr="00CD4FAA">
                              <w:rPr>
                                <w:b/>
                                <w:u w:val="single"/>
                              </w:rPr>
                              <w:t>the</w:t>
                            </w:r>
                            <w:r w:rsidR="00CD4FAA" w:rsidRPr="00CD4FAA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r w:rsidR="00231192">
                              <w:rPr>
                                <w:b/>
                                <w:u w:val="single"/>
                              </w:rPr>
                              <w:t>65</w:t>
                            </w:r>
                            <w:r w:rsidRPr="00CD4FAA">
                              <w:rPr>
                                <w:b/>
                                <w:u w:val="single"/>
                              </w:rPr>
                              <w:t>LWCF Cooperative</w:t>
                            </w:r>
                          </w:p>
                          <w:p w:rsidR="007B4306" w:rsidRDefault="00726C8B" w:rsidP="001D7A48">
                            <w:pPr>
                              <w:pStyle w:val="NoSpacing"/>
                              <w:shd w:val="clear" w:color="auto" w:fill="B8CCE4" w:themeFill="accent1" w:themeFillTint="66"/>
                              <w:jc w:val="center"/>
                            </w:pPr>
                            <w:r w:rsidRPr="00A8408C">
                              <w:t xml:space="preserve"> (June 2013)</w:t>
                            </w:r>
                          </w:p>
                          <w:p w:rsidR="008D2BCA" w:rsidRPr="008D2BCA" w:rsidRDefault="008D2BCA" w:rsidP="008D2BCA">
                            <w:pPr>
                              <w:pStyle w:val="NoSpacing"/>
                              <w:numPr>
                                <w:ilvl w:val="0"/>
                                <w:numId w:val="22"/>
                              </w:numPr>
                              <w:shd w:val="clear" w:color="auto" w:fill="B8CCE4" w:themeFill="accent1" w:themeFillTint="66"/>
                            </w:pPr>
                            <w:r>
                              <w:t xml:space="preserve">Purpose of </w:t>
                            </w:r>
                            <w:r w:rsidR="00231192">
                              <w:t>65</w:t>
                            </w:r>
                            <w:r>
                              <w:t>LWCF Cooperative</w:t>
                            </w:r>
                          </w:p>
                          <w:p w:rsidR="00A65164" w:rsidRPr="00A65164" w:rsidRDefault="00231192" w:rsidP="008D2BCA">
                            <w:pPr>
                              <w:pStyle w:val="NoSpacing"/>
                              <w:numPr>
                                <w:ilvl w:val="0"/>
                                <w:numId w:val="24"/>
                              </w:numPr>
                              <w:shd w:val="clear" w:color="auto" w:fill="B8CCE4" w:themeFill="accent1" w:themeFillTint="66"/>
                              <w:ind w:left="360"/>
                            </w:pPr>
                            <w:r>
                              <w:t xml:space="preserve">  </w:t>
                            </w:r>
                            <w:r w:rsidR="00A65164" w:rsidRPr="00A65164">
                              <w:t xml:space="preserve">To </w:t>
                            </w:r>
                            <w:r w:rsidR="00D868D2">
                              <w:t>strengthen the</w:t>
                            </w:r>
                            <w:r w:rsidR="00A65164" w:rsidRPr="00A65164">
                              <w:t xml:space="preserve"> LWCF </w:t>
                            </w:r>
                            <w:r>
                              <w:t xml:space="preserve">program </w:t>
                            </w:r>
                            <w:r w:rsidR="00A65164" w:rsidRPr="00A65164">
                              <w:t>for another 50</w:t>
                            </w:r>
                            <w:r w:rsidR="00A8408C">
                              <w:t xml:space="preserve"> years</w:t>
                            </w:r>
                          </w:p>
                          <w:p w:rsidR="00A65164" w:rsidRDefault="00231192" w:rsidP="008D2BCA">
                            <w:pPr>
                              <w:pStyle w:val="NoSpacing"/>
                              <w:numPr>
                                <w:ilvl w:val="0"/>
                                <w:numId w:val="24"/>
                              </w:numPr>
                              <w:shd w:val="clear" w:color="auto" w:fill="B8CCE4" w:themeFill="accent1" w:themeFillTint="66"/>
                              <w:ind w:left="360"/>
                            </w:pPr>
                            <w:r>
                              <w:t xml:space="preserve">  </w:t>
                            </w:r>
                            <w:r w:rsidR="00A65164" w:rsidRPr="00A65164">
                              <w:t xml:space="preserve">Ensure </w:t>
                            </w:r>
                            <w:r>
                              <w:t>the historic inte</w:t>
                            </w:r>
                            <w:r w:rsidR="00A65164" w:rsidRPr="00A65164">
                              <w:t xml:space="preserve">grity of LWCF Act and </w:t>
                            </w:r>
                            <w:r w:rsidR="00A65164">
                              <w:t xml:space="preserve">its </w:t>
                            </w:r>
                            <w:r w:rsidR="00A65164" w:rsidRPr="00A65164">
                              <w:t>vision</w:t>
                            </w:r>
                            <w:r>
                              <w:t xml:space="preserve"> as</w:t>
                            </w:r>
                            <w:r w:rsidR="00A65164" w:rsidRPr="00A65164">
                              <w:t xml:space="preserve"> </w:t>
                            </w:r>
                            <w:r w:rsidR="00A65164">
                              <w:t>conceived by the</w:t>
                            </w:r>
                            <w:r w:rsidR="00A65164" w:rsidRPr="00A65164">
                              <w:t xml:space="preserve"> ORRRC</w:t>
                            </w:r>
                          </w:p>
                          <w:p w:rsidR="00A65164" w:rsidRDefault="00231192" w:rsidP="008D2BCA">
                            <w:pPr>
                              <w:pStyle w:val="NoSpacing"/>
                              <w:numPr>
                                <w:ilvl w:val="0"/>
                                <w:numId w:val="24"/>
                              </w:numPr>
                              <w:shd w:val="clear" w:color="auto" w:fill="B8CCE4" w:themeFill="accent1" w:themeFillTint="66"/>
                              <w:ind w:left="360"/>
                            </w:pPr>
                            <w:r>
                              <w:t xml:space="preserve">  Ensure t</w:t>
                            </w:r>
                            <w:r w:rsidR="00A65164">
                              <w:t>he LWCF program (federal and state) reflect</w:t>
                            </w:r>
                            <w:r>
                              <w:t>s the public’s values and des</w:t>
                            </w:r>
                            <w:r w:rsidR="00A65164">
                              <w:t>ires</w:t>
                            </w:r>
                            <w:r>
                              <w:t xml:space="preserve">  </w:t>
                            </w:r>
                            <w:r w:rsidR="008D2BCA">
                              <w:t>for</w:t>
                            </w:r>
                            <w:r w:rsidR="00A65164">
                              <w:t xml:space="preserve"> the next 50</w:t>
                            </w:r>
                            <w:r w:rsidR="00A8408C">
                              <w:t xml:space="preserve"> years</w:t>
                            </w:r>
                          </w:p>
                          <w:p w:rsidR="00FB1165" w:rsidRPr="00231192" w:rsidRDefault="00927A89" w:rsidP="001D7A48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  <w:shd w:val="clear" w:color="auto" w:fill="B8CCE4" w:themeFill="accent1" w:themeFillTint="66"/>
                              <w:rPr>
                                <w:u w:val="single"/>
                              </w:rPr>
                            </w:pPr>
                            <w:r>
                              <w:t xml:space="preserve">Membership in the 65LWCF Cooperative would be open and inclusive, </w:t>
                            </w:r>
                            <w:r w:rsidR="00FB1165">
                              <w:t>with  actively engaged organizations sharing</w:t>
                            </w:r>
                            <w:r>
                              <w:t xml:space="preserve"> </w:t>
                            </w:r>
                            <w:r w:rsidR="00FB1165">
                              <w:t xml:space="preserve">l </w:t>
                            </w:r>
                            <w:r w:rsidR="00FB1165" w:rsidRPr="00CD4FAA">
                              <w:t>LWCF interests</w:t>
                            </w:r>
                            <w:r w:rsidR="00A8408C">
                              <w:t>—e.g., NASPD, NASORLO, NRPA,</w:t>
                            </w:r>
                            <w:r w:rsidR="00231192">
                              <w:t xml:space="preserve"> </w:t>
                            </w:r>
                            <w:r w:rsidR="00A8408C">
                              <w:t xml:space="preserve">NACPRO, </w:t>
                            </w:r>
                            <w:r w:rsidR="006B4829">
                              <w:t xml:space="preserve">LWCF Coalition, </w:t>
                            </w:r>
                            <w:r w:rsidR="00A8408C">
                              <w:t xml:space="preserve">OIA, SORP, City Parks Alliance, </w:t>
                            </w:r>
                            <w:r w:rsidR="00231192">
                              <w:t xml:space="preserve">sportsmen groups, outdoor recreation groups, </w:t>
                            </w:r>
                            <w:r w:rsidR="00A8408C">
                              <w:t>others</w:t>
                            </w:r>
                          </w:p>
                          <w:p w:rsidR="00FB1165" w:rsidRPr="00A65164" w:rsidRDefault="00FB1165" w:rsidP="001D7A48">
                            <w:pPr>
                              <w:pStyle w:val="NoSpacing"/>
                              <w:shd w:val="clear" w:color="auto" w:fill="B8CCE4" w:themeFill="accent1" w:themeFillTint="66"/>
                              <w:ind w:left="360"/>
                            </w:pPr>
                          </w:p>
                          <w:p w:rsidR="00A65164" w:rsidRPr="00A65164" w:rsidRDefault="00A65164" w:rsidP="001D7A48">
                            <w:pPr>
                              <w:pStyle w:val="NoSpacing"/>
                              <w:shd w:val="clear" w:color="auto" w:fill="B8CCE4" w:themeFill="accent1" w:themeFillTint="66"/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0.6pt;margin-top:50.45pt;width:508.6pt;height:158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" fillcolor="white [3201]" strokeweight=".5pt">
                <v:textbox>
                  <w:txbxContent>
                    <w:p w:rsidR="00A8408C" w:rsidRDefault="002E2834" w:rsidP="001D7A48">
                      <w:pPr>
                        <w:pStyle w:val="NoSpacing"/>
                        <w:shd w:val="clear" w:color="auto" w:fill="B8CCE4" w:themeFill="accent1" w:themeFillTint="66"/>
                        <w:jc w:val="center"/>
                        <w:rPr>
                          <w:b/>
                          <w:u w:val="single"/>
                        </w:rPr>
                      </w:pPr>
                      <w:r w:rsidRPr="00CD4FAA">
                        <w:rPr>
                          <w:b/>
                          <w:u w:val="single"/>
                        </w:rPr>
                        <w:t xml:space="preserve">Organize </w:t>
                      </w:r>
                      <w:r w:rsidR="00A65164" w:rsidRPr="00CD4FAA">
                        <w:rPr>
                          <w:b/>
                          <w:u w:val="single"/>
                        </w:rPr>
                        <w:t>the</w:t>
                      </w:r>
                      <w:r w:rsidR="00CD4FAA" w:rsidRPr="00CD4FAA">
                        <w:rPr>
                          <w:b/>
                          <w:u w:val="single"/>
                        </w:rPr>
                        <w:t xml:space="preserve"> </w:t>
                      </w:r>
                      <w:r w:rsidR="00231192">
                        <w:rPr>
                          <w:b/>
                          <w:u w:val="single"/>
                        </w:rPr>
                        <w:t>65</w:t>
                      </w:r>
                      <w:r w:rsidRPr="00CD4FAA">
                        <w:rPr>
                          <w:b/>
                          <w:u w:val="single"/>
                        </w:rPr>
                        <w:t>LWCF Cooperative</w:t>
                      </w:r>
                    </w:p>
                    <w:p w:rsidR="007B4306" w:rsidRDefault="00726C8B" w:rsidP="001D7A48">
                      <w:pPr>
                        <w:pStyle w:val="NoSpacing"/>
                        <w:shd w:val="clear" w:color="auto" w:fill="B8CCE4" w:themeFill="accent1" w:themeFillTint="66"/>
                        <w:jc w:val="center"/>
                      </w:pPr>
                      <w:r w:rsidRPr="00A8408C">
                        <w:t xml:space="preserve"> (June 2013)</w:t>
                      </w:r>
                    </w:p>
                    <w:p w:rsidR="008D2BCA" w:rsidRPr="008D2BCA" w:rsidRDefault="008D2BCA" w:rsidP="008D2BCA">
                      <w:pPr>
                        <w:pStyle w:val="NoSpacing"/>
                        <w:numPr>
                          <w:ilvl w:val="0"/>
                          <w:numId w:val="22"/>
                        </w:numPr>
                        <w:shd w:val="clear" w:color="auto" w:fill="B8CCE4" w:themeFill="accent1" w:themeFillTint="66"/>
                      </w:pPr>
                      <w:r>
                        <w:t xml:space="preserve">Purpose of </w:t>
                      </w:r>
                      <w:r w:rsidR="00231192">
                        <w:t>65</w:t>
                      </w:r>
                      <w:r>
                        <w:t>LWCF Cooperative</w:t>
                      </w:r>
                    </w:p>
                    <w:p w:rsidR="00A65164" w:rsidRPr="00A65164" w:rsidRDefault="00231192" w:rsidP="008D2BCA">
                      <w:pPr>
                        <w:pStyle w:val="NoSpacing"/>
                        <w:numPr>
                          <w:ilvl w:val="0"/>
                          <w:numId w:val="24"/>
                        </w:numPr>
                        <w:shd w:val="clear" w:color="auto" w:fill="B8CCE4" w:themeFill="accent1" w:themeFillTint="66"/>
                        <w:ind w:left="360"/>
                      </w:pPr>
                      <w:r>
                        <w:t xml:space="preserve">  </w:t>
                      </w:r>
                      <w:r w:rsidR="00A65164" w:rsidRPr="00A65164">
                        <w:t xml:space="preserve">To </w:t>
                      </w:r>
                      <w:r w:rsidR="00D868D2">
                        <w:t>strengthen the</w:t>
                      </w:r>
                      <w:r w:rsidR="00A65164" w:rsidRPr="00A65164">
                        <w:t xml:space="preserve"> LWCF </w:t>
                      </w:r>
                      <w:r>
                        <w:t xml:space="preserve">program </w:t>
                      </w:r>
                      <w:r w:rsidR="00A65164" w:rsidRPr="00A65164">
                        <w:t>for another 50</w:t>
                      </w:r>
                      <w:r w:rsidR="00A8408C">
                        <w:t xml:space="preserve"> years</w:t>
                      </w:r>
                    </w:p>
                    <w:p w:rsidR="00A65164" w:rsidRDefault="00231192" w:rsidP="008D2BCA">
                      <w:pPr>
                        <w:pStyle w:val="NoSpacing"/>
                        <w:numPr>
                          <w:ilvl w:val="0"/>
                          <w:numId w:val="24"/>
                        </w:numPr>
                        <w:shd w:val="clear" w:color="auto" w:fill="B8CCE4" w:themeFill="accent1" w:themeFillTint="66"/>
                        <w:ind w:left="360"/>
                      </w:pPr>
                      <w:r>
                        <w:t xml:space="preserve">  </w:t>
                      </w:r>
                      <w:r w:rsidR="00A65164" w:rsidRPr="00A65164">
                        <w:t xml:space="preserve">Ensure </w:t>
                      </w:r>
                      <w:r>
                        <w:t>the historic inte</w:t>
                      </w:r>
                      <w:r w:rsidR="00A65164" w:rsidRPr="00A65164">
                        <w:t xml:space="preserve">grity of LWCF Act and </w:t>
                      </w:r>
                      <w:r w:rsidR="00A65164">
                        <w:t xml:space="preserve">its </w:t>
                      </w:r>
                      <w:r w:rsidR="00A65164" w:rsidRPr="00A65164">
                        <w:t>vision</w:t>
                      </w:r>
                      <w:r>
                        <w:t xml:space="preserve"> as</w:t>
                      </w:r>
                      <w:r w:rsidR="00A65164" w:rsidRPr="00A65164">
                        <w:t xml:space="preserve"> </w:t>
                      </w:r>
                      <w:r w:rsidR="00A65164">
                        <w:t>conceived by the</w:t>
                      </w:r>
                      <w:r w:rsidR="00A65164" w:rsidRPr="00A65164">
                        <w:t xml:space="preserve"> ORRRC</w:t>
                      </w:r>
                    </w:p>
                    <w:p w:rsidR="00A65164" w:rsidRDefault="00231192" w:rsidP="008D2BCA">
                      <w:pPr>
                        <w:pStyle w:val="NoSpacing"/>
                        <w:numPr>
                          <w:ilvl w:val="0"/>
                          <w:numId w:val="24"/>
                        </w:numPr>
                        <w:shd w:val="clear" w:color="auto" w:fill="B8CCE4" w:themeFill="accent1" w:themeFillTint="66"/>
                        <w:ind w:left="360"/>
                      </w:pPr>
                      <w:r>
                        <w:t xml:space="preserve">  Ensure t</w:t>
                      </w:r>
                      <w:r w:rsidR="00A65164">
                        <w:t>he LWCF program (federal and state) reflect</w:t>
                      </w:r>
                      <w:r>
                        <w:t>s the public’s values and des</w:t>
                      </w:r>
                      <w:r w:rsidR="00A65164">
                        <w:t>ires</w:t>
                      </w:r>
                      <w:r>
                        <w:t xml:space="preserve">  </w:t>
                      </w:r>
                      <w:r w:rsidR="008D2BCA">
                        <w:t>for</w:t>
                      </w:r>
                      <w:r w:rsidR="00A65164">
                        <w:t xml:space="preserve"> the next 50</w:t>
                      </w:r>
                      <w:r w:rsidR="00A8408C">
                        <w:t xml:space="preserve"> years</w:t>
                      </w:r>
                    </w:p>
                    <w:p w:rsidR="00FB1165" w:rsidRPr="00231192" w:rsidRDefault="00927A89" w:rsidP="001D7A48">
                      <w:pPr>
                        <w:pStyle w:val="NoSpacing"/>
                        <w:numPr>
                          <w:ilvl w:val="0"/>
                          <w:numId w:val="3"/>
                        </w:numPr>
                        <w:shd w:val="clear" w:color="auto" w:fill="B8CCE4" w:themeFill="accent1" w:themeFillTint="66"/>
                        <w:rPr>
                          <w:u w:val="single"/>
                        </w:rPr>
                      </w:pPr>
                      <w:r>
                        <w:t xml:space="preserve">Membership in the 65LWCF Cooperative would be open and inclusive, </w:t>
                      </w:r>
                      <w:r w:rsidR="00FB1165">
                        <w:t>with  actively engaged organizations sharing</w:t>
                      </w:r>
                      <w:r>
                        <w:t xml:space="preserve"> </w:t>
                      </w:r>
                      <w:r w:rsidR="00FB1165">
                        <w:t xml:space="preserve">l </w:t>
                      </w:r>
                      <w:r w:rsidR="00FB1165" w:rsidRPr="00CD4FAA">
                        <w:t>LWCF interests</w:t>
                      </w:r>
                      <w:r w:rsidR="00A8408C">
                        <w:t>—e.g., NASPD, NASORLO, NRPA,</w:t>
                      </w:r>
                      <w:r w:rsidR="00231192">
                        <w:t xml:space="preserve"> </w:t>
                      </w:r>
                      <w:r w:rsidR="00A8408C">
                        <w:t xml:space="preserve">NACPRO, </w:t>
                      </w:r>
                      <w:r w:rsidR="006B4829">
                        <w:t xml:space="preserve">LWCF Coalition, </w:t>
                      </w:r>
                      <w:r w:rsidR="00A8408C">
                        <w:t xml:space="preserve">OIA, SORP, City Parks Alliance, </w:t>
                      </w:r>
                      <w:r w:rsidR="00231192">
                        <w:t xml:space="preserve">sportsmen groups, outdoor recreation groups, </w:t>
                      </w:r>
                      <w:r w:rsidR="00A8408C">
                        <w:t>others</w:t>
                      </w:r>
                    </w:p>
                    <w:p w:rsidR="00FB1165" w:rsidRPr="00A65164" w:rsidRDefault="00FB1165" w:rsidP="001D7A48">
                      <w:pPr>
                        <w:pStyle w:val="NoSpacing"/>
                        <w:shd w:val="clear" w:color="auto" w:fill="B8CCE4" w:themeFill="accent1" w:themeFillTint="66"/>
                        <w:ind w:left="360"/>
                      </w:pPr>
                    </w:p>
                    <w:p w:rsidR="00A65164" w:rsidRPr="00A65164" w:rsidRDefault="00A65164" w:rsidP="001D7A48">
                      <w:pPr>
                        <w:pStyle w:val="NoSpacing"/>
                        <w:shd w:val="clear" w:color="auto" w:fill="B8CCE4" w:themeFill="accent1" w:themeFillTint="66"/>
                        <w:jc w:val="center"/>
                        <w:rPr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5FE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9096FC" wp14:editId="5DFD2CEB">
                <wp:simplePos x="0" y="0"/>
                <wp:positionH relativeFrom="column">
                  <wp:posOffset>914399</wp:posOffset>
                </wp:positionH>
                <wp:positionV relativeFrom="paragraph">
                  <wp:posOffset>-748145</wp:posOffset>
                </wp:positionV>
                <wp:extent cx="4357551" cy="1127760"/>
                <wp:effectExtent l="0" t="0" r="2413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7551" cy="1127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08C" w:rsidRPr="00A8408C" w:rsidRDefault="002E2834" w:rsidP="001D7A48">
                            <w:pPr>
                              <w:pStyle w:val="NoSpacing"/>
                              <w:shd w:val="clear" w:color="auto" w:fill="B8CCE4" w:themeFill="accent1" w:themeFillTint="66"/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40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Coalesce the </w:t>
                            </w:r>
                            <w:r w:rsidR="007B4306" w:rsidRPr="00A840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recent</w:t>
                            </w:r>
                            <w:r w:rsidRPr="00A840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LWCF</w:t>
                            </w:r>
                            <w:r w:rsidR="00CD4FAA" w:rsidRPr="00A840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A840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energy </w:t>
                            </w:r>
                            <w:r w:rsidR="008D2BCA" w:rsidRPr="00A840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and ideas generated</w:t>
                            </w:r>
                            <w:r w:rsidR="00726C8B" w:rsidRPr="00A840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726C8B" w:rsidRPr="00A8408C" w:rsidRDefault="00726C8B" w:rsidP="001D7A48">
                            <w:pPr>
                              <w:pStyle w:val="NoSpacing"/>
                              <w:shd w:val="clear" w:color="auto" w:fill="B8CCE4" w:themeFill="accent1" w:themeFillTint="66"/>
                              <w:jc w:val="center"/>
                            </w:pPr>
                            <w:r w:rsidRPr="00A8408C">
                              <w:t>(June 2013)</w:t>
                            </w:r>
                          </w:p>
                          <w:p w:rsidR="002E2834" w:rsidRPr="003E5FE7" w:rsidRDefault="00726C8B" w:rsidP="001D7A48">
                            <w:pPr>
                              <w:pStyle w:val="NoSpacing"/>
                              <w:numPr>
                                <w:ilvl w:val="0"/>
                                <w:numId w:val="18"/>
                              </w:numPr>
                              <w:shd w:val="clear" w:color="auto" w:fill="B8CCE4" w:themeFill="accent1" w:themeFillTint="66"/>
                              <w:rPr>
                                <w:sz w:val="22"/>
                              </w:rPr>
                            </w:pPr>
                            <w:r w:rsidRPr="003E5FE7">
                              <w:rPr>
                                <w:sz w:val="22"/>
                              </w:rPr>
                              <w:t>Den</w:t>
                            </w:r>
                            <w:r w:rsidR="002E2834" w:rsidRPr="003E5FE7">
                              <w:rPr>
                                <w:sz w:val="22"/>
                              </w:rPr>
                              <w:t>ver LWCF Summit</w:t>
                            </w:r>
                          </w:p>
                          <w:p w:rsidR="002E2834" w:rsidRPr="003E5FE7" w:rsidRDefault="002E2834" w:rsidP="001D7A48">
                            <w:pPr>
                              <w:pStyle w:val="NoSpacing"/>
                              <w:numPr>
                                <w:ilvl w:val="0"/>
                                <w:numId w:val="18"/>
                              </w:numPr>
                              <w:shd w:val="clear" w:color="auto" w:fill="B8CCE4" w:themeFill="accent1" w:themeFillTint="66"/>
                              <w:rPr>
                                <w:sz w:val="22"/>
                              </w:rPr>
                            </w:pPr>
                            <w:r w:rsidRPr="003E5FE7">
                              <w:rPr>
                                <w:sz w:val="22"/>
                              </w:rPr>
                              <w:t>2012 National OR Conf</w:t>
                            </w:r>
                            <w:r w:rsidR="007B4306" w:rsidRPr="003E5FE7">
                              <w:rPr>
                                <w:sz w:val="22"/>
                              </w:rPr>
                              <w:t>erence</w:t>
                            </w:r>
                          </w:p>
                          <w:p w:rsidR="002E2834" w:rsidRPr="003E5FE7" w:rsidRDefault="002E2834" w:rsidP="001D7A48">
                            <w:pPr>
                              <w:pStyle w:val="NoSpacing"/>
                              <w:numPr>
                                <w:ilvl w:val="0"/>
                                <w:numId w:val="18"/>
                              </w:numPr>
                              <w:shd w:val="clear" w:color="auto" w:fill="B8CCE4" w:themeFill="accent1" w:themeFillTint="66"/>
                              <w:rPr>
                                <w:sz w:val="22"/>
                              </w:rPr>
                            </w:pPr>
                            <w:r w:rsidRPr="003E5FE7">
                              <w:rPr>
                                <w:sz w:val="22"/>
                              </w:rPr>
                              <w:t>Other efforts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in;margin-top:-58.9pt;width:343.1pt;height:8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" fillcolor="white [3201]" strokeweight=".5pt">
                <v:textbox>
                  <w:txbxContent>
                    <w:p w:rsidR="00A8408C" w:rsidRPr="00A8408C" w:rsidRDefault="002E2834" w:rsidP="001D7A48">
                      <w:pPr>
                        <w:pStyle w:val="NoSpacing"/>
                        <w:shd w:val="clear" w:color="auto" w:fill="B8CCE4" w:themeFill="accent1" w:themeFillTint="66"/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A8408C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Coalesce the </w:t>
                      </w:r>
                      <w:r w:rsidR="007B4306" w:rsidRPr="00A8408C">
                        <w:rPr>
                          <w:b/>
                          <w:sz w:val="28"/>
                          <w:szCs w:val="28"/>
                          <w:u w:val="single"/>
                        </w:rPr>
                        <w:t>recent</w:t>
                      </w:r>
                      <w:r w:rsidRPr="00A8408C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LWCF</w:t>
                      </w:r>
                      <w:r w:rsidR="00CD4FAA" w:rsidRPr="00A8408C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A8408C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energy </w:t>
                      </w:r>
                      <w:r w:rsidR="008D2BCA" w:rsidRPr="00A8408C">
                        <w:rPr>
                          <w:b/>
                          <w:sz w:val="28"/>
                          <w:szCs w:val="28"/>
                          <w:u w:val="single"/>
                        </w:rPr>
                        <w:t>and ideas generated</w:t>
                      </w:r>
                      <w:r w:rsidR="00726C8B" w:rsidRPr="00A8408C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726C8B" w:rsidRPr="00A8408C" w:rsidRDefault="00726C8B" w:rsidP="001D7A48">
                      <w:pPr>
                        <w:pStyle w:val="NoSpacing"/>
                        <w:shd w:val="clear" w:color="auto" w:fill="B8CCE4" w:themeFill="accent1" w:themeFillTint="66"/>
                        <w:jc w:val="center"/>
                      </w:pPr>
                      <w:r w:rsidRPr="00A8408C">
                        <w:t>(June 2013)</w:t>
                      </w:r>
                    </w:p>
                    <w:p w:rsidR="002E2834" w:rsidRPr="003E5FE7" w:rsidRDefault="00726C8B" w:rsidP="001D7A48">
                      <w:pPr>
                        <w:pStyle w:val="NoSpacing"/>
                        <w:numPr>
                          <w:ilvl w:val="0"/>
                          <w:numId w:val="18"/>
                        </w:numPr>
                        <w:shd w:val="clear" w:color="auto" w:fill="B8CCE4" w:themeFill="accent1" w:themeFillTint="66"/>
                        <w:rPr>
                          <w:sz w:val="22"/>
                        </w:rPr>
                      </w:pPr>
                      <w:r w:rsidRPr="003E5FE7">
                        <w:rPr>
                          <w:sz w:val="22"/>
                        </w:rPr>
                        <w:t>Den</w:t>
                      </w:r>
                      <w:r w:rsidR="002E2834" w:rsidRPr="003E5FE7">
                        <w:rPr>
                          <w:sz w:val="22"/>
                        </w:rPr>
                        <w:t>ver LWCF Summit</w:t>
                      </w:r>
                    </w:p>
                    <w:p w:rsidR="002E2834" w:rsidRPr="003E5FE7" w:rsidRDefault="002E2834" w:rsidP="001D7A48">
                      <w:pPr>
                        <w:pStyle w:val="NoSpacing"/>
                        <w:numPr>
                          <w:ilvl w:val="0"/>
                          <w:numId w:val="18"/>
                        </w:numPr>
                        <w:shd w:val="clear" w:color="auto" w:fill="B8CCE4" w:themeFill="accent1" w:themeFillTint="66"/>
                        <w:rPr>
                          <w:sz w:val="22"/>
                        </w:rPr>
                      </w:pPr>
                      <w:r w:rsidRPr="003E5FE7">
                        <w:rPr>
                          <w:sz w:val="22"/>
                        </w:rPr>
                        <w:t>2012 National OR Conf</w:t>
                      </w:r>
                      <w:r w:rsidR="007B4306" w:rsidRPr="003E5FE7">
                        <w:rPr>
                          <w:sz w:val="22"/>
                        </w:rPr>
                        <w:t>erence</w:t>
                      </w:r>
                    </w:p>
                    <w:p w:rsidR="002E2834" w:rsidRPr="003E5FE7" w:rsidRDefault="002E2834" w:rsidP="001D7A48">
                      <w:pPr>
                        <w:pStyle w:val="NoSpacing"/>
                        <w:numPr>
                          <w:ilvl w:val="0"/>
                          <w:numId w:val="18"/>
                        </w:numPr>
                        <w:shd w:val="clear" w:color="auto" w:fill="B8CCE4" w:themeFill="accent1" w:themeFillTint="66"/>
                        <w:rPr>
                          <w:sz w:val="22"/>
                        </w:rPr>
                      </w:pPr>
                      <w:r w:rsidRPr="003E5FE7">
                        <w:rPr>
                          <w:sz w:val="22"/>
                        </w:rPr>
                        <w:t>Other efforts</w:t>
                      </w:r>
                    </w:p>
                  </w:txbxContent>
                </v:textbox>
              </v:shape>
            </w:pict>
          </mc:Fallback>
        </mc:AlternateContent>
      </w:r>
      <w:r w:rsidR="008D2BC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B11873" wp14:editId="2903CEE4">
                <wp:simplePos x="0" y="0"/>
                <wp:positionH relativeFrom="column">
                  <wp:posOffset>3170555</wp:posOffset>
                </wp:positionH>
                <wp:positionV relativeFrom="paragraph">
                  <wp:posOffset>2980690</wp:posOffset>
                </wp:positionV>
                <wp:extent cx="2847975" cy="1294130"/>
                <wp:effectExtent l="0" t="0" r="28575" b="203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1294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08C" w:rsidRPr="00A8408C" w:rsidRDefault="00231192" w:rsidP="008D2BCA">
                            <w:pPr>
                              <w:pStyle w:val="NoSpacing"/>
                              <w:shd w:val="clear" w:color="auto" w:fill="B8CCE4" w:themeFill="accent1" w:themeFillTint="66"/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65</w:t>
                            </w:r>
                            <w:r w:rsidR="007B4306" w:rsidRPr="00A840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LWCF Platform</w:t>
                            </w:r>
                          </w:p>
                          <w:p w:rsidR="007B4306" w:rsidRPr="00A8408C" w:rsidRDefault="00726C8B" w:rsidP="008D2BCA">
                            <w:pPr>
                              <w:pStyle w:val="NoSpacing"/>
                              <w:shd w:val="clear" w:color="auto" w:fill="B8CCE4" w:themeFill="accent1" w:themeFillTint="66"/>
                              <w:jc w:val="center"/>
                            </w:pPr>
                            <w:r w:rsidRPr="00A8408C">
                              <w:t>(July 2013)</w:t>
                            </w:r>
                          </w:p>
                          <w:p w:rsidR="007B4306" w:rsidRPr="008D2BCA" w:rsidRDefault="007B4306" w:rsidP="008D2BCA">
                            <w:pPr>
                              <w:pStyle w:val="NoSpacing"/>
                              <w:numPr>
                                <w:ilvl w:val="0"/>
                                <w:numId w:val="19"/>
                              </w:numPr>
                              <w:shd w:val="clear" w:color="auto" w:fill="B8CCE4" w:themeFill="accent1" w:themeFillTint="66"/>
                              <w:rPr>
                                <w:sz w:val="22"/>
                              </w:rPr>
                            </w:pPr>
                            <w:r w:rsidRPr="008D2BCA">
                              <w:rPr>
                                <w:sz w:val="22"/>
                              </w:rPr>
                              <w:t>6-10 compelling &amp; strategic statements</w:t>
                            </w:r>
                          </w:p>
                          <w:p w:rsidR="007B4306" w:rsidRPr="008D2BCA" w:rsidRDefault="007B4306" w:rsidP="008D2BCA">
                            <w:pPr>
                              <w:pStyle w:val="NoSpacing"/>
                              <w:numPr>
                                <w:ilvl w:val="0"/>
                                <w:numId w:val="19"/>
                              </w:numPr>
                              <w:shd w:val="clear" w:color="auto" w:fill="B8CCE4" w:themeFill="accent1" w:themeFillTint="66"/>
                              <w:rPr>
                                <w:sz w:val="22"/>
                              </w:rPr>
                            </w:pPr>
                            <w:r w:rsidRPr="008D2BCA">
                              <w:rPr>
                                <w:sz w:val="22"/>
                              </w:rPr>
                              <w:t xml:space="preserve">Develop compelling position paper, transmission letter, </w:t>
                            </w:r>
                            <w:r w:rsidR="00BD5CA2" w:rsidRPr="008D2BCA">
                              <w:rPr>
                                <w:sz w:val="22"/>
                              </w:rPr>
                              <w:t xml:space="preserve">website, </w:t>
                            </w:r>
                            <w:r w:rsidRPr="008D2BCA">
                              <w:rPr>
                                <w:sz w:val="22"/>
                              </w:rPr>
                              <w:t xml:space="preserve">and </w:t>
                            </w:r>
                            <w:r w:rsidR="00BD5CA2" w:rsidRPr="008D2BCA">
                              <w:rPr>
                                <w:sz w:val="22"/>
                              </w:rPr>
                              <w:t>P</w:t>
                            </w:r>
                            <w:r w:rsidRPr="008D2BCA">
                              <w:rPr>
                                <w:sz w:val="22"/>
                              </w:rPr>
                              <w:t>ower</w:t>
                            </w:r>
                            <w:r w:rsidR="00BD5CA2" w:rsidRPr="008D2BCA">
                              <w:rPr>
                                <w:sz w:val="22"/>
                              </w:rPr>
                              <w:t>P</w:t>
                            </w:r>
                            <w:r w:rsidRPr="008D2BCA">
                              <w:rPr>
                                <w:sz w:val="22"/>
                              </w:rPr>
                              <w:t>oint presentation</w:t>
                            </w:r>
                          </w:p>
                          <w:p w:rsidR="00EB022C" w:rsidRPr="008D2BCA" w:rsidRDefault="00EB022C" w:rsidP="008D2BCA">
                            <w:pPr>
                              <w:shd w:val="clear" w:color="auto" w:fill="B8CCE4" w:themeFill="accent1" w:themeFillTint="66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49.65pt;margin-top:234.7pt;width:224.25pt;height:10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" fillcolor="white [3201]" strokeweight=".5pt">
                <v:textbox>
                  <w:txbxContent>
                    <w:p w:rsidR="00A8408C" w:rsidRPr="00A8408C" w:rsidRDefault="00231192" w:rsidP="008D2BCA">
                      <w:pPr>
                        <w:pStyle w:val="NoSpacing"/>
                        <w:shd w:val="clear" w:color="auto" w:fill="B8CCE4" w:themeFill="accent1" w:themeFillTint="66"/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65</w:t>
                      </w:r>
                      <w:r w:rsidR="007B4306" w:rsidRPr="00A8408C">
                        <w:rPr>
                          <w:b/>
                          <w:sz w:val="28"/>
                          <w:szCs w:val="28"/>
                          <w:u w:val="single"/>
                        </w:rPr>
                        <w:t>LWCF Platform</w:t>
                      </w:r>
                    </w:p>
                    <w:p w:rsidR="007B4306" w:rsidRPr="00A8408C" w:rsidRDefault="00726C8B" w:rsidP="008D2BCA">
                      <w:pPr>
                        <w:pStyle w:val="NoSpacing"/>
                        <w:shd w:val="clear" w:color="auto" w:fill="B8CCE4" w:themeFill="accent1" w:themeFillTint="66"/>
                        <w:jc w:val="center"/>
                      </w:pPr>
                      <w:r w:rsidRPr="00A8408C">
                        <w:t>(July 2013)</w:t>
                      </w:r>
                    </w:p>
                    <w:p w:rsidR="007B4306" w:rsidRPr="008D2BCA" w:rsidRDefault="007B4306" w:rsidP="008D2BCA">
                      <w:pPr>
                        <w:pStyle w:val="NoSpacing"/>
                        <w:numPr>
                          <w:ilvl w:val="0"/>
                          <w:numId w:val="19"/>
                        </w:numPr>
                        <w:shd w:val="clear" w:color="auto" w:fill="B8CCE4" w:themeFill="accent1" w:themeFillTint="66"/>
                        <w:rPr>
                          <w:sz w:val="22"/>
                        </w:rPr>
                      </w:pPr>
                      <w:r w:rsidRPr="008D2BCA">
                        <w:rPr>
                          <w:sz w:val="22"/>
                        </w:rPr>
                        <w:t>6-10 compelling &amp; strategic statements</w:t>
                      </w:r>
                    </w:p>
                    <w:p w:rsidR="007B4306" w:rsidRPr="008D2BCA" w:rsidRDefault="007B4306" w:rsidP="008D2BCA">
                      <w:pPr>
                        <w:pStyle w:val="NoSpacing"/>
                        <w:numPr>
                          <w:ilvl w:val="0"/>
                          <w:numId w:val="19"/>
                        </w:numPr>
                        <w:shd w:val="clear" w:color="auto" w:fill="B8CCE4" w:themeFill="accent1" w:themeFillTint="66"/>
                        <w:rPr>
                          <w:sz w:val="22"/>
                        </w:rPr>
                      </w:pPr>
                      <w:r w:rsidRPr="008D2BCA">
                        <w:rPr>
                          <w:sz w:val="22"/>
                        </w:rPr>
                        <w:t xml:space="preserve">Develop compelling position paper, transmission letter, </w:t>
                      </w:r>
                      <w:r w:rsidR="00BD5CA2" w:rsidRPr="008D2BCA">
                        <w:rPr>
                          <w:sz w:val="22"/>
                        </w:rPr>
                        <w:t xml:space="preserve">website, </w:t>
                      </w:r>
                      <w:r w:rsidRPr="008D2BCA">
                        <w:rPr>
                          <w:sz w:val="22"/>
                        </w:rPr>
                        <w:t xml:space="preserve">and </w:t>
                      </w:r>
                      <w:r w:rsidR="00BD5CA2" w:rsidRPr="008D2BCA">
                        <w:rPr>
                          <w:sz w:val="22"/>
                        </w:rPr>
                        <w:t>P</w:t>
                      </w:r>
                      <w:r w:rsidRPr="008D2BCA">
                        <w:rPr>
                          <w:sz w:val="22"/>
                        </w:rPr>
                        <w:t>ower</w:t>
                      </w:r>
                      <w:r w:rsidR="00BD5CA2" w:rsidRPr="008D2BCA">
                        <w:rPr>
                          <w:sz w:val="22"/>
                        </w:rPr>
                        <w:t>P</w:t>
                      </w:r>
                      <w:r w:rsidRPr="008D2BCA">
                        <w:rPr>
                          <w:sz w:val="22"/>
                        </w:rPr>
                        <w:t>oint presentation</w:t>
                      </w:r>
                    </w:p>
                    <w:p w:rsidR="00EB022C" w:rsidRPr="008D2BCA" w:rsidRDefault="00EB022C" w:rsidP="008D2BCA">
                      <w:pPr>
                        <w:shd w:val="clear" w:color="auto" w:fill="B8CCE4" w:themeFill="accent1" w:themeFillTint="66"/>
                        <w:jc w:val="center"/>
                        <w:rPr>
                          <w:sz w:val="2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2BC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24D5E0" wp14:editId="2A2DAC12">
                <wp:simplePos x="0" y="0"/>
                <wp:positionH relativeFrom="column">
                  <wp:posOffset>-261620</wp:posOffset>
                </wp:positionH>
                <wp:positionV relativeFrom="paragraph">
                  <wp:posOffset>2980690</wp:posOffset>
                </wp:positionV>
                <wp:extent cx="2944495" cy="1294130"/>
                <wp:effectExtent l="0" t="0" r="27305" b="203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4495" cy="1294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08C" w:rsidRPr="00A8408C" w:rsidRDefault="007B4306" w:rsidP="008D2BCA">
                            <w:pPr>
                              <w:pStyle w:val="NoSpacing"/>
                              <w:shd w:val="clear" w:color="auto" w:fill="B8CCE4" w:themeFill="accent1" w:themeFillTint="66"/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8408C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Spokesperson Committee</w:t>
                            </w:r>
                          </w:p>
                          <w:p w:rsidR="00EB022C" w:rsidRPr="00CD4FAA" w:rsidRDefault="00726C8B" w:rsidP="008D2BCA">
                            <w:pPr>
                              <w:pStyle w:val="NoSpacing"/>
                              <w:shd w:val="clear" w:color="auto" w:fill="B8CCE4" w:themeFill="accent1" w:themeFillTint="66"/>
                              <w:jc w:val="center"/>
                            </w:pPr>
                            <w:r w:rsidRPr="00A8408C">
                              <w:t>(June 2013</w:t>
                            </w:r>
                            <w:r w:rsidR="00A8408C">
                              <w:t>)</w:t>
                            </w:r>
                          </w:p>
                          <w:p w:rsidR="007B4306" w:rsidRPr="008D2BCA" w:rsidRDefault="007B4306" w:rsidP="008D2BCA">
                            <w:pPr>
                              <w:pStyle w:val="NoSpacing"/>
                              <w:numPr>
                                <w:ilvl w:val="0"/>
                                <w:numId w:val="20"/>
                              </w:numPr>
                              <w:shd w:val="clear" w:color="auto" w:fill="B8CCE4" w:themeFill="accent1" w:themeFillTint="66"/>
                              <w:rPr>
                                <w:sz w:val="22"/>
                              </w:rPr>
                            </w:pPr>
                            <w:r w:rsidRPr="008D2BCA">
                              <w:rPr>
                                <w:sz w:val="22"/>
                              </w:rPr>
                              <w:t xml:space="preserve">Identify </w:t>
                            </w:r>
                            <w:r w:rsidR="00BD5CA2" w:rsidRPr="008D2BCA">
                              <w:rPr>
                                <w:sz w:val="22"/>
                              </w:rPr>
                              <w:t xml:space="preserve">4-8 </w:t>
                            </w:r>
                            <w:r w:rsidR="008D2BCA" w:rsidRPr="008D2BCA">
                              <w:rPr>
                                <w:sz w:val="22"/>
                              </w:rPr>
                              <w:t>spokespersons</w:t>
                            </w:r>
                            <w:r w:rsidR="00BD5CA2" w:rsidRPr="008D2BCA">
                              <w:rPr>
                                <w:sz w:val="22"/>
                              </w:rPr>
                              <w:t xml:space="preserve"> with the knowledge, time, </w:t>
                            </w:r>
                            <w:r w:rsidR="00CF0930" w:rsidRPr="008D2BCA">
                              <w:rPr>
                                <w:sz w:val="22"/>
                              </w:rPr>
                              <w:t xml:space="preserve">authority, status </w:t>
                            </w:r>
                            <w:r w:rsidR="00BD5CA2" w:rsidRPr="008D2BCA">
                              <w:rPr>
                                <w:sz w:val="22"/>
                              </w:rPr>
                              <w:t xml:space="preserve"> and skills to advocate for the Cooperative</w:t>
                            </w:r>
                          </w:p>
                          <w:p w:rsidR="00BD5CA2" w:rsidRPr="008D2BCA" w:rsidRDefault="00BD5CA2" w:rsidP="008D2BCA">
                            <w:pPr>
                              <w:pStyle w:val="NoSpacing"/>
                              <w:numPr>
                                <w:ilvl w:val="0"/>
                                <w:numId w:val="20"/>
                              </w:numPr>
                              <w:shd w:val="clear" w:color="auto" w:fill="B8CCE4" w:themeFill="accent1" w:themeFillTint="66"/>
                              <w:rPr>
                                <w:sz w:val="22"/>
                              </w:rPr>
                            </w:pPr>
                            <w:r w:rsidRPr="008D2BCA">
                              <w:rPr>
                                <w:sz w:val="22"/>
                              </w:rPr>
                              <w:t>Develop advocacy strategy and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20.6pt;margin-top:234.7pt;width:231.85pt;height:10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" fillcolor="white [3201]" strokeweight=".5pt">
                <v:textbox>
                  <w:txbxContent>
                    <w:p w:rsidR="00A8408C" w:rsidRPr="00A8408C" w:rsidRDefault="007B4306" w:rsidP="008D2BCA">
                      <w:pPr>
                        <w:pStyle w:val="NoSpacing"/>
                        <w:shd w:val="clear" w:color="auto" w:fill="B8CCE4" w:themeFill="accent1" w:themeFillTint="66"/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A8408C">
                        <w:rPr>
                          <w:b/>
                          <w:sz w:val="28"/>
                          <w:szCs w:val="28"/>
                          <w:u w:val="single"/>
                        </w:rPr>
                        <w:t>Spokesperson Committee</w:t>
                      </w:r>
                    </w:p>
                    <w:p w:rsidR="00EB022C" w:rsidRPr="00CD4FAA" w:rsidRDefault="00726C8B" w:rsidP="008D2BCA">
                      <w:pPr>
                        <w:pStyle w:val="NoSpacing"/>
                        <w:shd w:val="clear" w:color="auto" w:fill="B8CCE4" w:themeFill="accent1" w:themeFillTint="66"/>
                        <w:jc w:val="center"/>
                      </w:pPr>
                      <w:r w:rsidRPr="00A8408C">
                        <w:t>(June 2013</w:t>
                      </w:r>
                      <w:r w:rsidR="00A8408C">
                        <w:t>)</w:t>
                      </w:r>
                    </w:p>
                    <w:p w:rsidR="007B4306" w:rsidRPr="008D2BCA" w:rsidRDefault="007B4306" w:rsidP="008D2BCA">
                      <w:pPr>
                        <w:pStyle w:val="NoSpacing"/>
                        <w:numPr>
                          <w:ilvl w:val="0"/>
                          <w:numId w:val="20"/>
                        </w:numPr>
                        <w:shd w:val="clear" w:color="auto" w:fill="B8CCE4" w:themeFill="accent1" w:themeFillTint="66"/>
                        <w:rPr>
                          <w:sz w:val="22"/>
                        </w:rPr>
                      </w:pPr>
                      <w:r w:rsidRPr="008D2BCA">
                        <w:rPr>
                          <w:sz w:val="22"/>
                        </w:rPr>
                        <w:t xml:space="preserve">Identify </w:t>
                      </w:r>
                      <w:r w:rsidR="00BD5CA2" w:rsidRPr="008D2BCA">
                        <w:rPr>
                          <w:sz w:val="22"/>
                        </w:rPr>
                        <w:t xml:space="preserve">4-8 </w:t>
                      </w:r>
                      <w:r w:rsidR="008D2BCA" w:rsidRPr="008D2BCA">
                        <w:rPr>
                          <w:sz w:val="22"/>
                        </w:rPr>
                        <w:t>spokespersons</w:t>
                      </w:r>
                      <w:r w:rsidR="00BD5CA2" w:rsidRPr="008D2BCA">
                        <w:rPr>
                          <w:sz w:val="22"/>
                        </w:rPr>
                        <w:t xml:space="preserve"> with the knowledge, time, </w:t>
                      </w:r>
                      <w:r w:rsidR="00CF0930" w:rsidRPr="008D2BCA">
                        <w:rPr>
                          <w:sz w:val="22"/>
                        </w:rPr>
                        <w:t xml:space="preserve">authority, status </w:t>
                      </w:r>
                      <w:r w:rsidR="00BD5CA2" w:rsidRPr="008D2BCA">
                        <w:rPr>
                          <w:sz w:val="22"/>
                        </w:rPr>
                        <w:t xml:space="preserve"> and skills to advocate for the Cooperative</w:t>
                      </w:r>
                    </w:p>
                    <w:p w:rsidR="00BD5CA2" w:rsidRPr="008D2BCA" w:rsidRDefault="00BD5CA2" w:rsidP="008D2BCA">
                      <w:pPr>
                        <w:pStyle w:val="NoSpacing"/>
                        <w:numPr>
                          <w:ilvl w:val="0"/>
                          <w:numId w:val="20"/>
                        </w:numPr>
                        <w:shd w:val="clear" w:color="auto" w:fill="B8CCE4" w:themeFill="accent1" w:themeFillTint="66"/>
                        <w:rPr>
                          <w:sz w:val="22"/>
                        </w:rPr>
                      </w:pPr>
                      <w:r w:rsidRPr="008D2BCA">
                        <w:rPr>
                          <w:sz w:val="22"/>
                        </w:rPr>
                        <w:t>Develop advocacy strategy and program</w:t>
                      </w:r>
                    </w:p>
                  </w:txbxContent>
                </v:textbox>
              </v:shape>
            </w:pict>
          </mc:Fallback>
        </mc:AlternateContent>
      </w:r>
      <w:r w:rsidR="001D7A4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8B6B3F" wp14:editId="509DF07B">
                <wp:simplePos x="0" y="0"/>
                <wp:positionH relativeFrom="column">
                  <wp:posOffset>4334494</wp:posOffset>
                </wp:positionH>
                <wp:positionV relativeFrom="paragraph">
                  <wp:posOffset>7386453</wp:posOffset>
                </wp:positionV>
                <wp:extent cx="2232025" cy="1246884"/>
                <wp:effectExtent l="0" t="0" r="15875" b="1079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25" cy="12468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22C" w:rsidRPr="001D7A48" w:rsidRDefault="002E2834" w:rsidP="001D7A48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1D7A48">
                              <w:rPr>
                                <w:sz w:val="22"/>
                                <w:u w:val="single"/>
                              </w:rPr>
                              <w:t>Legal Advice—Pro Bono</w:t>
                            </w:r>
                          </w:p>
                          <w:p w:rsidR="002E2834" w:rsidRPr="001D7A48" w:rsidRDefault="00FB1165" w:rsidP="001D7A48">
                            <w:pPr>
                              <w:pStyle w:val="NoSpacing"/>
                              <w:numPr>
                                <w:ilvl w:val="0"/>
                                <w:numId w:val="16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  <w:u w:val="single"/>
                              </w:rPr>
                            </w:pPr>
                            <w:r w:rsidRPr="001D7A48">
                              <w:rPr>
                                <w:sz w:val="22"/>
                              </w:rPr>
                              <w:t xml:space="preserve">Secure a legal position of whether the non-recreational programs </w:t>
                            </w:r>
                            <w:r w:rsidR="008D2BCA">
                              <w:rPr>
                                <w:sz w:val="22"/>
                              </w:rPr>
                              <w:t xml:space="preserve">and allocations </w:t>
                            </w:r>
                            <w:r w:rsidRPr="001D7A48">
                              <w:rPr>
                                <w:sz w:val="22"/>
                              </w:rPr>
                              <w:t xml:space="preserve">meet the spirit and intent of the 65 </w:t>
                            </w:r>
                            <w:r w:rsidR="00E90BAE">
                              <w:rPr>
                                <w:sz w:val="22"/>
                              </w:rPr>
                              <w:t xml:space="preserve">LWCF </w:t>
                            </w:r>
                            <w:r w:rsidRPr="001D7A48">
                              <w:rPr>
                                <w:sz w:val="22"/>
                              </w:rPr>
                              <w:t>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341.3pt;margin-top:581.6pt;width:175.75pt;height:98.2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" fillcolor="white [3201]" strokeweight=".5pt">
                <v:textbox>
                  <w:txbxContent>
                    <w:p w:rsidR="00EB022C" w:rsidRPr="001D7A48" w:rsidRDefault="002E2834" w:rsidP="001D7A48">
                      <w:pPr>
                        <w:shd w:val="clear" w:color="auto" w:fill="C2D69B" w:themeFill="accent3" w:themeFillTint="99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1D7A48">
                        <w:rPr>
                          <w:sz w:val="22"/>
                          <w:u w:val="single"/>
                        </w:rPr>
                        <w:t>Legal Advice—Pro Bono</w:t>
                      </w:r>
                    </w:p>
                    <w:p w:rsidR="002E2834" w:rsidRPr="001D7A48" w:rsidRDefault="00FB1165" w:rsidP="001D7A48">
                      <w:pPr>
                        <w:pStyle w:val="NoSpacing"/>
                        <w:numPr>
                          <w:ilvl w:val="0"/>
                          <w:numId w:val="16"/>
                        </w:numPr>
                        <w:shd w:val="clear" w:color="auto" w:fill="C2D69B" w:themeFill="accent3" w:themeFillTint="99"/>
                        <w:rPr>
                          <w:sz w:val="22"/>
                          <w:u w:val="single"/>
                        </w:rPr>
                      </w:pPr>
                      <w:r w:rsidRPr="001D7A48">
                        <w:rPr>
                          <w:sz w:val="22"/>
                        </w:rPr>
                        <w:t xml:space="preserve">Secure a legal position of whether the non-recreational programs </w:t>
                      </w:r>
                      <w:r w:rsidR="008D2BCA">
                        <w:rPr>
                          <w:sz w:val="22"/>
                        </w:rPr>
                        <w:t xml:space="preserve">and allocations </w:t>
                      </w:r>
                      <w:r w:rsidRPr="001D7A48">
                        <w:rPr>
                          <w:sz w:val="22"/>
                        </w:rPr>
                        <w:t xml:space="preserve">meet the spirit and intent of the 65 </w:t>
                      </w:r>
                      <w:r w:rsidR="00E90BAE">
                        <w:rPr>
                          <w:sz w:val="22"/>
                        </w:rPr>
                        <w:t xml:space="preserve">LWCF </w:t>
                      </w:r>
                      <w:r w:rsidRPr="001D7A48">
                        <w:rPr>
                          <w:sz w:val="22"/>
                        </w:rPr>
                        <w:t>Act</w:t>
                      </w:r>
                    </w:p>
                  </w:txbxContent>
                </v:textbox>
              </v:shape>
            </w:pict>
          </mc:Fallback>
        </mc:AlternateContent>
      </w:r>
      <w:r w:rsidR="001D7A4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1F790C" wp14:editId="10739D73">
                <wp:simplePos x="0" y="0"/>
                <wp:positionH relativeFrom="column">
                  <wp:posOffset>1828800</wp:posOffset>
                </wp:positionH>
                <wp:positionV relativeFrom="paragraph">
                  <wp:posOffset>7386320</wp:posOffset>
                </wp:positionV>
                <wp:extent cx="2232025" cy="1246505"/>
                <wp:effectExtent l="0" t="0" r="15875" b="1079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25" cy="1246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22C" w:rsidRPr="001D7A48" w:rsidRDefault="002E2834" w:rsidP="001D7A48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1D7A48">
                              <w:rPr>
                                <w:sz w:val="22"/>
                              </w:rPr>
                              <w:t>OR Industry, Special Population</w:t>
                            </w:r>
                            <w:r w:rsidRPr="00E90BAE">
                              <w:rPr>
                                <w:sz w:val="22"/>
                              </w:rPr>
                              <w:t xml:space="preserve"> &amp;</w:t>
                            </w:r>
                            <w:r w:rsidRPr="001D7A48">
                              <w:rPr>
                                <w:sz w:val="22"/>
                                <w:u w:val="single"/>
                              </w:rPr>
                              <w:t xml:space="preserve"> Interest Groups</w:t>
                            </w:r>
                          </w:p>
                          <w:p w:rsidR="00CF0930" w:rsidRPr="001D7A48" w:rsidRDefault="00FB1165" w:rsidP="001D7A48">
                            <w:pPr>
                              <w:pStyle w:val="NoSpacing"/>
                              <w:numPr>
                                <w:ilvl w:val="0"/>
                                <w:numId w:val="15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 w:rsidRPr="001D7A48">
                              <w:rPr>
                                <w:sz w:val="22"/>
                              </w:rPr>
                              <w:t xml:space="preserve">Educate and  recruit diverse </w:t>
                            </w:r>
                            <w:r w:rsidR="001D7A48" w:rsidRPr="001D7A48">
                              <w:rPr>
                                <w:sz w:val="22"/>
                              </w:rPr>
                              <w:t xml:space="preserve">groups  to align with </w:t>
                            </w:r>
                            <w:r w:rsidR="00231192">
                              <w:rPr>
                                <w:sz w:val="22"/>
                              </w:rPr>
                              <w:t>65</w:t>
                            </w:r>
                            <w:r w:rsidR="001D7A48" w:rsidRPr="001D7A48">
                              <w:rPr>
                                <w:sz w:val="22"/>
                              </w:rPr>
                              <w:t>LWCF Cooperative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in;margin-top:581.6pt;width:175.75pt;height:98.1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" fillcolor="white [3201]" strokeweight=".5pt">
                <v:textbox>
                  <w:txbxContent>
                    <w:p w:rsidR="00EB022C" w:rsidRPr="001D7A48" w:rsidRDefault="002E2834" w:rsidP="001D7A48">
                      <w:pPr>
                        <w:shd w:val="clear" w:color="auto" w:fill="C2D69B" w:themeFill="accent3" w:themeFillTint="99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1D7A48">
                        <w:rPr>
                          <w:sz w:val="22"/>
                        </w:rPr>
                        <w:t>OR Industry, Special Population</w:t>
                      </w:r>
                      <w:r w:rsidRPr="00E90BAE">
                        <w:rPr>
                          <w:sz w:val="22"/>
                        </w:rPr>
                        <w:t xml:space="preserve"> &amp;</w:t>
                      </w:r>
                      <w:r w:rsidRPr="001D7A48">
                        <w:rPr>
                          <w:sz w:val="22"/>
                          <w:u w:val="single"/>
                        </w:rPr>
                        <w:t xml:space="preserve"> Interest Groups</w:t>
                      </w:r>
                    </w:p>
                    <w:p w:rsidR="00CF0930" w:rsidRPr="001D7A48" w:rsidRDefault="00FB1165" w:rsidP="001D7A48">
                      <w:pPr>
                        <w:pStyle w:val="NoSpacing"/>
                        <w:numPr>
                          <w:ilvl w:val="0"/>
                          <w:numId w:val="15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 w:rsidRPr="001D7A48">
                        <w:rPr>
                          <w:sz w:val="22"/>
                        </w:rPr>
                        <w:t xml:space="preserve">Educate and  recruit diverse </w:t>
                      </w:r>
                      <w:r w:rsidR="001D7A48" w:rsidRPr="001D7A48">
                        <w:rPr>
                          <w:sz w:val="22"/>
                        </w:rPr>
                        <w:t xml:space="preserve">groups  to align with </w:t>
                      </w:r>
                      <w:r w:rsidR="00231192">
                        <w:rPr>
                          <w:sz w:val="22"/>
                        </w:rPr>
                        <w:t>65</w:t>
                      </w:r>
                      <w:r w:rsidR="001D7A48" w:rsidRPr="001D7A48">
                        <w:rPr>
                          <w:sz w:val="22"/>
                        </w:rPr>
                        <w:t>LWCF Cooperative</w:t>
                      </w:r>
                    </w:p>
                  </w:txbxContent>
                </v:textbox>
              </v:shape>
            </w:pict>
          </mc:Fallback>
        </mc:AlternateContent>
      </w:r>
      <w:r w:rsidR="001D7A4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6C0152" wp14:editId="507B77A3">
                <wp:simplePos x="0" y="0"/>
                <wp:positionH relativeFrom="column">
                  <wp:posOffset>-582295</wp:posOffset>
                </wp:positionH>
                <wp:positionV relativeFrom="paragraph">
                  <wp:posOffset>7362190</wp:posOffset>
                </wp:positionV>
                <wp:extent cx="2232025" cy="1270635"/>
                <wp:effectExtent l="0" t="0" r="15875" b="2476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25" cy="1270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22C" w:rsidRPr="00FB1165" w:rsidRDefault="002E2834" w:rsidP="001D7A48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FB1165">
                              <w:rPr>
                                <w:sz w:val="22"/>
                                <w:u w:val="single"/>
                              </w:rPr>
                              <w:t>Four Federal Land Agencies</w:t>
                            </w:r>
                          </w:p>
                          <w:p w:rsidR="00CF0930" w:rsidRPr="00FB1165" w:rsidRDefault="00CF0930" w:rsidP="001D7A48">
                            <w:pPr>
                              <w:pStyle w:val="NoSpacing"/>
                              <w:numPr>
                                <w:ilvl w:val="0"/>
                                <w:numId w:val="12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 w:rsidRPr="00FB1165">
                              <w:rPr>
                                <w:sz w:val="22"/>
                              </w:rPr>
                              <w:t>Appeal to Heads for legislative intent and balance</w:t>
                            </w:r>
                          </w:p>
                          <w:p w:rsidR="00CF0930" w:rsidRDefault="00CF0930" w:rsidP="001D7A48">
                            <w:pPr>
                              <w:pStyle w:val="NoSpacing"/>
                              <w:numPr>
                                <w:ilvl w:val="0"/>
                                <w:numId w:val="12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 w:rsidRPr="00FB1165">
                              <w:rPr>
                                <w:sz w:val="22"/>
                              </w:rPr>
                              <w:t xml:space="preserve">Appeal to Heads to  collaborate with States </w:t>
                            </w:r>
                          </w:p>
                          <w:p w:rsidR="001D7A48" w:rsidRPr="00FB1165" w:rsidRDefault="001D7A48" w:rsidP="001D7A48">
                            <w:pPr>
                              <w:pStyle w:val="NoSpacing"/>
                              <w:numPr>
                                <w:ilvl w:val="0"/>
                                <w:numId w:val="12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Engage FICOR</w:t>
                            </w:r>
                            <w:r w:rsidR="008D2BCA">
                              <w:rPr>
                                <w:sz w:val="22"/>
                              </w:rPr>
                              <w:t xml:space="preserve"> in LWCF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45.85pt;margin-top:579.7pt;width:175.75pt;height:100.0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" fillcolor="white [3201]" strokeweight=".5pt">
                <v:textbox>
                  <w:txbxContent>
                    <w:p w:rsidR="00EB022C" w:rsidRPr="00FB1165" w:rsidRDefault="002E2834" w:rsidP="001D7A48">
                      <w:pPr>
                        <w:shd w:val="clear" w:color="auto" w:fill="C2D69B" w:themeFill="accent3" w:themeFillTint="99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FB1165">
                        <w:rPr>
                          <w:sz w:val="22"/>
                          <w:u w:val="single"/>
                        </w:rPr>
                        <w:t>Four Federal Land Agencies</w:t>
                      </w:r>
                    </w:p>
                    <w:p w:rsidR="00CF0930" w:rsidRPr="00FB1165" w:rsidRDefault="00CF0930" w:rsidP="001D7A48">
                      <w:pPr>
                        <w:pStyle w:val="NoSpacing"/>
                        <w:numPr>
                          <w:ilvl w:val="0"/>
                          <w:numId w:val="12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 w:rsidRPr="00FB1165">
                        <w:rPr>
                          <w:sz w:val="22"/>
                        </w:rPr>
                        <w:t>Appeal to Heads for legislative intent and balance</w:t>
                      </w:r>
                    </w:p>
                    <w:p w:rsidR="00CF0930" w:rsidRDefault="00CF0930" w:rsidP="001D7A48">
                      <w:pPr>
                        <w:pStyle w:val="NoSpacing"/>
                        <w:numPr>
                          <w:ilvl w:val="0"/>
                          <w:numId w:val="12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 w:rsidRPr="00FB1165">
                        <w:rPr>
                          <w:sz w:val="22"/>
                        </w:rPr>
                        <w:t xml:space="preserve">Appeal to Heads to  collaborate with States </w:t>
                      </w:r>
                    </w:p>
                    <w:p w:rsidR="001D7A48" w:rsidRPr="00FB1165" w:rsidRDefault="001D7A48" w:rsidP="001D7A48">
                      <w:pPr>
                        <w:pStyle w:val="NoSpacing"/>
                        <w:numPr>
                          <w:ilvl w:val="0"/>
                          <w:numId w:val="12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Engage FICOR</w:t>
                      </w:r>
                      <w:r w:rsidR="008D2BCA">
                        <w:rPr>
                          <w:sz w:val="22"/>
                        </w:rPr>
                        <w:t xml:space="preserve"> in LWCF</w:t>
                      </w:r>
                    </w:p>
                  </w:txbxContent>
                </v:textbox>
              </v:shape>
            </w:pict>
          </mc:Fallback>
        </mc:AlternateContent>
      </w:r>
      <w:r w:rsidR="001D7A4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8EC8DD" wp14:editId="3FBCA179">
                <wp:simplePos x="0" y="0"/>
                <wp:positionH relativeFrom="column">
                  <wp:posOffset>4333875</wp:posOffset>
                </wp:positionH>
                <wp:positionV relativeFrom="paragraph">
                  <wp:posOffset>5485765</wp:posOffset>
                </wp:positionV>
                <wp:extent cx="2232025" cy="1626870"/>
                <wp:effectExtent l="0" t="0" r="15875" b="114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25" cy="1626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0930" w:rsidRPr="00FB1165" w:rsidRDefault="002E2834" w:rsidP="008D2BCA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FB1165">
                              <w:rPr>
                                <w:sz w:val="22"/>
                                <w:u w:val="single"/>
                              </w:rPr>
                              <w:t xml:space="preserve">National </w:t>
                            </w:r>
                            <w:proofErr w:type="gramStart"/>
                            <w:r w:rsidRPr="00FB1165">
                              <w:rPr>
                                <w:sz w:val="22"/>
                                <w:u w:val="single"/>
                              </w:rPr>
                              <w:t>Governors</w:t>
                            </w:r>
                            <w:r w:rsidR="00231192">
                              <w:rPr>
                                <w:sz w:val="22"/>
                                <w:u w:val="single"/>
                              </w:rPr>
                              <w:t xml:space="preserve"> &amp;</w:t>
                            </w:r>
                            <w:proofErr w:type="gramEnd"/>
                            <w:r w:rsidR="00231192">
                              <w:rPr>
                                <w:sz w:val="22"/>
                                <w:u w:val="single"/>
                              </w:rPr>
                              <w:t xml:space="preserve"> Mayors</w:t>
                            </w:r>
                          </w:p>
                          <w:p w:rsidR="00CF0930" w:rsidRPr="00E90BAE" w:rsidRDefault="00CF0930" w:rsidP="008D2BCA">
                            <w:pPr>
                              <w:pStyle w:val="NoSpacing"/>
                              <w:numPr>
                                <w:ilvl w:val="0"/>
                                <w:numId w:val="21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 w:rsidRPr="00E90BAE">
                              <w:rPr>
                                <w:sz w:val="22"/>
                              </w:rPr>
                              <w:t>Inform and engage NGA</w:t>
                            </w:r>
                          </w:p>
                          <w:p w:rsidR="00CF0930" w:rsidRPr="00E90BAE" w:rsidRDefault="008D2BCA" w:rsidP="008D2BCA">
                            <w:pPr>
                              <w:pStyle w:val="NoSpacing"/>
                              <w:numPr>
                                <w:ilvl w:val="0"/>
                                <w:numId w:val="21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 w:rsidRPr="00E90BAE">
                              <w:rPr>
                                <w:sz w:val="22"/>
                              </w:rPr>
                              <w:t>P</w:t>
                            </w:r>
                            <w:r w:rsidR="00CF0930" w:rsidRPr="00E90BAE">
                              <w:rPr>
                                <w:sz w:val="22"/>
                              </w:rPr>
                              <w:t>resentation at NGA Conference</w:t>
                            </w:r>
                          </w:p>
                          <w:p w:rsidR="00CF0930" w:rsidRDefault="008D2BCA" w:rsidP="008D2BCA">
                            <w:pPr>
                              <w:pStyle w:val="NoSpacing"/>
                              <w:numPr>
                                <w:ilvl w:val="0"/>
                                <w:numId w:val="21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 w:rsidRPr="00E90BAE">
                              <w:rPr>
                                <w:sz w:val="22"/>
                              </w:rPr>
                              <w:t>P</w:t>
                            </w:r>
                            <w:r w:rsidR="00CF0930" w:rsidRPr="00E90BAE">
                              <w:rPr>
                                <w:sz w:val="22"/>
                              </w:rPr>
                              <w:t>resentations to Western NGA and other units</w:t>
                            </w:r>
                          </w:p>
                          <w:p w:rsidR="00231192" w:rsidRPr="00E90BAE" w:rsidRDefault="00231192" w:rsidP="008D2BCA">
                            <w:pPr>
                              <w:pStyle w:val="NoSpacing"/>
                              <w:numPr>
                                <w:ilvl w:val="0"/>
                                <w:numId w:val="21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Connect with Conference of Mayors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341.25pt;margin-top:431.95pt;width:175.75pt;height:128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" fillcolor="white [3201]" strokeweight=".5pt">
                <v:textbox>
                  <w:txbxContent>
                    <w:p w:rsidR="00CF0930" w:rsidRPr="00FB1165" w:rsidRDefault="002E2834" w:rsidP="008D2BCA">
                      <w:pPr>
                        <w:shd w:val="clear" w:color="auto" w:fill="C2D69B" w:themeFill="accent3" w:themeFillTint="99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FB1165">
                        <w:rPr>
                          <w:sz w:val="22"/>
                          <w:u w:val="single"/>
                        </w:rPr>
                        <w:t xml:space="preserve">National </w:t>
                      </w:r>
                      <w:proofErr w:type="gramStart"/>
                      <w:r w:rsidRPr="00FB1165">
                        <w:rPr>
                          <w:sz w:val="22"/>
                          <w:u w:val="single"/>
                        </w:rPr>
                        <w:t>Governors</w:t>
                      </w:r>
                      <w:r w:rsidR="00231192">
                        <w:rPr>
                          <w:sz w:val="22"/>
                          <w:u w:val="single"/>
                        </w:rPr>
                        <w:t xml:space="preserve"> &amp;</w:t>
                      </w:r>
                      <w:proofErr w:type="gramEnd"/>
                      <w:r w:rsidR="00231192">
                        <w:rPr>
                          <w:sz w:val="22"/>
                          <w:u w:val="single"/>
                        </w:rPr>
                        <w:t xml:space="preserve"> Mayors</w:t>
                      </w:r>
                    </w:p>
                    <w:p w:rsidR="00CF0930" w:rsidRPr="00E90BAE" w:rsidRDefault="00CF0930" w:rsidP="008D2BCA">
                      <w:pPr>
                        <w:pStyle w:val="NoSpacing"/>
                        <w:numPr>
                          <w:ilvl w:val="0"/>
                          <w:numId w:val="21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 w:rsidRPr="00E90BAE">
                        <w:rPr>
                          <w:sz w:val="22"/>
                        </w:rPr>
                        <w:t>Inform and engage NGA</w:t>
                      </w:r>
                    </w:p>
                    <w:p w:rsidR="00CF0930" w:rsidRPr="00E90BAE" w:rsidRDefault="008D2BCA" w:rsidP="008D2BCA">
                      <w:pPr>
                        <w:pStyle w:val="NoSpacing"/>
                        <w:numPr>
                          <w:ilvl w:val="0"/>
                          <w:numId w:val="21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 w:rsidRPr="00E90BAE">
                        <w:rPr>
                          <w:sz w:val="22"/>
                        </w:rPr>
                        <w:t>P</w:t>
                      </w:r>
                      <w:r w:rsidR="00CF0930" w:rsidRPr="00E90BAE">
                        <w:rPr>
                          <w:sz w:val="22"/>
                        </w:rPr>
                        <w:t>resentation at NGA Conference</w:t>
                      </w:r>
                    </w:p>
                    <w:p w:rsidR="00CF0930" w:rsidRDefault="008D2BCA" w:rsidP="008D2BCA">
                      <w:pPr>
                        <w:pStyle w:val="NoSpacing"/>
                        <w:numPr>
                          <w:ilvl w:val="0"/>
                          <w:numId w:val="21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 w:rsidRPr="00E90BAE">
                        <w:rPr>
                          <w:sz w:val="22"/>
                        </w:rPr>
                        <w:t>P</w:t>
                      </w:r>
                      <w:r w:rsidR="00CF0930" w:rsidRPr="00E90BAE">
                        <w:rPr>
                          <w:sz w:val="22"/>
                        </w:rPr>
                        <w:t>resentations to Western NGA and other units</w:t>
                      </w:r>
                    </w:p>
                    <w:p w:rsidR="00231192" w:rsidRPr="00E90BAE" w:rsidRDefault="00231192" w:rsidP="008D2BCA">
                      <w:pPr>
                        <w:pStyle w:val="NoSpacing"/>
                        <w:numPr>
                          <w:ilvl w:val="0"/>
                          <w:numId w:val="21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Connect with Conference of Mayors</w:t>
                      </w:r>
                    </w:p>
                  </w:txbxContent>
                </v:textbox>
              </v:shape>
            </w:pict>
          </mc:Fallback>
        </mc:AlternateContent>
      </w:r>
      <w:r w:rsidR="001D7A4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8B7AF8" wp14:editId="7BF95807">
                <wp:simplePos x="0" y="0"/>
                <wp:positionH relativeFrom="column">
                  <wp:posOffset>1769110</wp:posOffset>
                </wp:positionH>
                <wp:positionV relativeFrom="paragraph">
                  <wp:posOffset>5473700</wp:posOffset>
                </wp:positionV>
                <wp:extent cx="2232025" cy="1626870"/>
                <wp:effectExtent l="0" t="0" r="15875" b="114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25" cy="1626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22C" w:rsidRPr="00FB1165" w:rsidRDefault="002E2834" w:rsidP="001D7A48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FB1165">
                              <w:rPr>
                                <w:sz w:val="22"/>
                                <w:u w:val="single"/>
                              </w:rPr>
                              <w:t>Secretary of the Interior</w:t>
                            </w:r>
                          </w:p>
                          <w:p w:rsidR="00BD5CA2" w:rsidRPr="00FB1165" w:rsidRDefault="007444B8" w:rsidP="001D7A48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  <w:u w:val="single"/>
                              </w:rPr>
                            </w:pPr>
                            <w:r>
                              <w:rPr>
                                <w:sz w:val="22"/>
                              </w:rPr>
                              <w:t>65L</w:t>
                            </w:r>
                            <w:r w:rsidR="00BD5CA2" w:rsidRPr="00FB1165">
                              <w:rPr>
                                <w:sz w:val="22"/>
                              </w:rPr>
                              <w:t>WCF Cooper</w:t>
                            </w:r>
                            <w:r w:rsidR="00CF0930" w:rsidRPr="00FB1165">
                              <w:rPr>
                                <w:sz w:val="22"/>
                              </w:rPr>
                              <w:t>a</w:t>
                            </w:r>
                            <w:r w:rsidR="00BD5CA2" w:rsidRPr="00FB1165">
                              <w:rPr>
                                <w:sz w:val="22"/>
                              </w:rPr>
                              <w:t>tive meeting with Sec</w:t>
                            </w:r>
                            <w:r w:rsidR="008D2BCA">
                              <w:rPr>
                                <w:sz w:val="22"/>
                              </w:rPr>
                              <w:t>retary</w:t>
                            </w:r>
                          </w:p>
                          <w:p w:rsidR="00BD5CA2" w:rsidRPr="00FB1165" w:rsidRDefault="00BD5CA2" w:rsidP="001D7A48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  <w:u w:val="single"/>
                              </w:rPr>
                            </w:pPr>
                            <w:r w:rsidRPr="00FB1165">
                              <w:rPr>
                                <w:sz w:val="22"/>
                              </w:rPr>
                              <w:t xml:space="preserve">Encourage </w:t>
                            </w:r>
                            <w:r w:rsidR="00CF0930" w:rsidRPr="00FB1165">
                              <w:rPr>
                                <w:sz w:val="22"/>
                              </w:rPr>
                              <w:t xml:space="preserve">new </w:t>
                            </w:r>
                            <w:r w:rsidRPr="00FB1165">
                              <w:rPr>
                                <w:sz w:val="22"/>
                              </w:rPr>
                              <w:t xml:space="preserve">Secretarial Guidelines for </w:t>
                            </w:r>
                            <w:r w:rsidR="008D2BCA">
                              <w:rPr>
                                <w:sz w:val="22"/>
                              </w:rPr>
                              <w:t>overall LWCF program (</w:t>
                            </w:r>
                            <w:r w:rsidRPr="00FB1165">
                              <w:rPr>
                                <w:sz w:val="22"/>
                              </w:rPr>
                              <w:t>federal and stateside</w:t>
                            </w:r>
                            <w:r w:rsidR="008D2BCA">
                              <w:rPr>
                                <w:sz w:val="22"/>
                              </w:rPr>
                              <w:t>)</w:t>
                            </w:r>
                          </w:p>
                          <w:p w:rsidR="00CF0930" w:rsidRPr="00FB1165" w:rsidRDefault="00E90BAE" w:rsidP="001D7A48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  <w:u w:val="single"/>
                              </w:rPr>
                            </w:pPr>
                            <w:r>
                              <w:rPr>
                                <w:sz w:val="22"/>
                              </w:rPr>
                              <w:t>E</w:t>
                            </w:r>
                            <w:r w:rsidR="00CF0930" w:rsidRPr="00FB1165">
                              <w:rPr>
                                <w:sz w:val="22"/>
                              </w:rPr>
                              <w:t xml:space="preserve">stablish </w:t>
                            </w:r>
                            <w:r>
                              <w:rPr>
                                <w:sz w:val="22"/>
                              </w:rPr>
                              <w:t>a National</w:t>
                            </w:r>
                            <w:r w:rsidR="00CD4FAA">
                              <w:rPr>
                                <w:sz w:val="22"/>
                              </w:rPr>
                              <w:t xml:space="preserve">  LWCF Advisory Cou</w:t>
                            </w:r>
                            <w:r w:rsidR="001D7A48">
                              <w:rPr>
                                <w:sz w:val="22"/>
                              </w:rPr>
                              <w:t>n</w:t>
                            </w:r>
                            <w:r w:rsidR="00CD4FAA">
                              <w:rPr>
                                <w:sz w:val="22"/>
                              </w:rPr>
                              <w:t>ci</w:t>
                            </w:r>
                            <w:r w:rsidR="00CF0930" w:rsidRPr="00FB1165">
                              <w:rPr>
                                <w:sz w:val="22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4" type="#_x0000_t202" style="position:absolute;margin-left:139.3pt;margin-top:431pt;width:175.75pt;height:128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" fillcolor="white [3201]" strokeweight=".5pt">
                <v:textbox>
                  <w:txbxContent>
                    <w:p w:rsidR="00EB022C" w:rsidRPr="00FB1165" w:rsidRDefault="002E2834" w:rsidP="001D7A48">
                      <w:pPr>
                        <w:shd w:val="clear" w:color="auto" w:fill="C2D69B" w:themeFill="accent3" w:themeFillTint="99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FB1165">
                        <w:rPr>
                          <w:sz w:val="22"/>
                          <w:u w:val="single"/>
                        </w:rPr>
                        <w:t>Secretary of the Interior</w:t>
                      </w:r>
                    </w:p>
                    <w:p w:rsidR="00BD5CA2" w:rsidRPr="00FB1165" w:rsidRDefault="007444B8" w:rsidP="001D7A48">
                      <w:pPr>
                        <w:pStyle w:val="NoSpacing"/>
                        <w:numPr>
                          <w:ilvl w:val="0"/>
                          <w:numId w:val="10"/>
                        </w:numPr>
                        <w:shd w:val="clear" w:color="auto" w:fill="C2D69B" w:themeFill="accent3" w:themeFillTint="99"/>
                        <w:rPr>
                          <w:sz w:val="22"/>
                          <w:u w:val="single"/>
                        </w:rPr>
                      </w:pPr>
                      <w:r>
                        <w:rPr>
                          <w:sz w:val="22"/>
                        </w:rPr>
                        <w:t>65L</w:t>
                      </w:r>
                      <w:r w:rsidR="00BD5CA2" w:rsidRPr="00FB1165">
                        <w:rPr>
                          <w:sz w:val="22"/>
                        </w:rPr>
                        <w:t>WCF Cooper</w:t>
                      </w:r>
                      <w:r w:rsidR="00CF0930" w:rsidRPr="00FB1165">
                        <w:rPr>
                          <w:sz w:val="22"/>
                        </w:rPr>
                        <w:t>a</w:t>
                      </w:r>
                      <w:r w:rsidR="00BD5CA2" w:rsidRPr="00FB1165">
                        <w:rPr>
                          <w:sz w:val="22"/>
                        </w:rPr>
                        <w:t>tive meeting with Sec</w:t>
                      </w:r>
                      <w:r w:rsidR="008D2BCA">
                        <w:rPr>
                          <w:sz w:val="22"/>
                        </w:rPr>
                        <w:t>retary</w:t>
                      </w:r>
                    </w:p>
                    <w:p w:rsidR="00BD5CA2" w:rsidRPr="00FB1165" w:rsidRDefault="00BD5CA2" w:rsidP="001D7A48">
                      <w:pPr>
                        <w:pStyle w:val="NoSpacing"/>
                        <w:numPr>
                          <w:ilvl w:val="0"/>
                          <w:numId w:val="10"/>
                        </w:numPr>
                        <w:shd w:val="clear" w:color="auto" w:fill="C2D69B" w:themeFill="accent3" w:themeFillTint="99"/>
                        <w:rPr>
                          <w:sz w:val="22"/>
                          <w:u w:val="single"/>
                        </w:rPr>
                      </w:pPr>
                      <w:r w:rsidRPr="00FB1165">
                        <w:rPr>
                          <w:sz w:val="22"/>
                        </w:rPr>
                        <w:t xml:space="preserve">Encourage </w:t>
                      </w:r>
                      <w:r w:rsidR="00CF0930" w:rsidRPr="00FB1165">
                        <w:rPr>
                          <w:sz w:val="22"/>
                        </w:rPr>
                        <w:t xml:space="preserve">new </w:t>
                      </w:r>
                      <w:r w:rsidRPr="00FB1165">
                        <w:rPr>
                          <w:sz w:val="22"/>
                        </w:rPr>
                        <w:t xml:space="preserve">Secretarial Guidelines for </w:t>
                      </w:r>
                      <w:r w:rsidR="008D2BCA">
                        <w:rPr>
                          <w:sz w:val="22"/>
                        </w:rPr>
                        <w:t>overall LWCF program (</w:t>
                      </w:r>
                      <w:r w:rsidRPr="00FB1165">
                        <w:rPr>
                          <w:sz w:val="22"/>
                        </w:rPr>
                        <w:t>federal and stateside</w:t>
                      </w:r>
                      <w:r w:rsidR="008D2BCA">
                        <w:rPr>
                          <w:sz w:val="22"/>
                        </w:rPr>
                        <w:t>)</w:t>
                      </w:r>
                    </w:p>
                    <w:p w:rsidR="00CF0930" w:rsidRPr="00FB1165" w:rsidRDefault="00E90BAE" w:rsidP="001D7A48">
                      <w:pPr>
                        <w:pStyle w:val="NoSpacing"/>
                        <w:numPr>
                          <w:ilvl w:val="0"/>
                          <w:numId w:val="10"/>
                        </w:numPr>
                        <w:shd w:val="clear" w:color="auto" w:fill="C2D69B" w:themeFill="accent3" w:themeFillTint="99"/>
                        <w:rPr>
                          <w:sz w:val="22"/>
                          <w:u w:val="single"/>
                        </w:rPr>
                      </w:pPr>
                      <w:r>
                        <w:rPr>
                          <w:sz w:val="22"/>
                        </w:rPr>
                        <w:t>E</w:t>
                      </w:r>
                      <w:r w:rsidR="00CF0930" w:rsidRPr="00FB1165">
                        <w:rPr>
                          <w:sz w:val="22"/>
                        </w:rPr>
                        <w:t xml:space="preserve">stablish </w:t>
                      </w:r>
                      <w:r>
                        <w:rPr>
                          <w:sz w:val="22"/>
                        </w:rPr>
                        <w:t>a National</w:t>
                      </w:r>
                      <w:r w:rsidR="00CD4FAA">
                        <w:rPr>
                          <w:sz w:val="22"/>
                        </w:rPr>
                        <w:t xml:space="preserve">  LWCF Advisory Cou</w:t>
                      </w:r>
                      <w:r w:rsidR="001D7A48">
                        <w:rPr>
                          <w:sz w:val="22"/>
                        </w:rPr>
                        <w:t>n</w:t>
                      </w:r>
                      <w:r w:rsidR="00CD4FAA">
                        <w:rPr>
                          <w:sz w:val="22"/>
                        </w:rPr>
                        <w:t>ci</w:t>
                      </w:r>
                      <w:r w:rsidR="00CF0930" w:rsidRPr="00FB1165">
                        <w:rPr>
                          <w:sz w:val="2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1D7A4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B2FFE0" wp14:editId="190F0D9E">
                <wp:simplePos x="0" y="0"/>
                <wp:positionH relativeFrom="column">
                  <wp:posOffset>-582295</wp:posOffset>
                </wp:positionH>
                <wp:positionV relativeFrom="paragraph">
                  <wp:posOffset>5473700</wp:posOffset>
                </wp:positionV>
                <wp:extent cx="2232025" cy="1626870"/>
                <wp:effectExtent l="0" t="0" r="15875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25" cy="1626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22C" w:rsidRPr="00FB1165" w:rsidRDefault="002E2834" w:rsidP="001D7A48">
                            <w:pPr>
                              <w:shd w:val="clear" w:color="auto" w:fill="C2D69B" w:themeFill="accent3" w:themeFillTint="99"/>
                              <w:jc w:val="center"/>
                              <w:rPr>
                                <w:sz w:val="22"/>
                                <w:u w:val="single"/>
                              </w:rPr>
                            </w:pPr>
                            <w:r w:rsidRPr="00FB1165">
                              <w:rPr>
                                <w:sz w:val="22"/>
                                <w:u w:val="single"/>
                              </w:rPr>
                              <w:t>Congress</w:t>
                            </w:r>
                          </w:p>
                          <w:p w:rsidR="00BD5CA2" w:rsidRPr="00FB1165" w:rsidRDefault="00BD5CA2" w:rsidP="001D7A48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 w:rsidRPr="00FB1165">
                              <w:rPr>
                                <w:sz w:val="22"/>
                              </w:rPr>
                              <w:t xml:space="preserve">Personal contact with  </w:t>
                            </w:r>
                            <w:r w:rsidR="008D2BCA">
                              <w:rPr>
                                <w:sz w:val="22"/>
                              </w:rPr>
                              <w:t xml:space="preserve">S &amp; H </w:t>
                            </w:r>
                            <w:r w:rsidRPr="00FB1165">
                              <w:rPr>
                                <w:sz w:val="22"/>
                              </w:rPr>
                              <w:t>authorization committee</w:t>
                            </w:r>
                            <w:r w:rsidR="008D2BCA">
                              <w:rPr>
                                <w:sz w:val="22"/>
                              </w:rPr>
                              <w:t>s</w:t>
                            </w:r>
                          </w:p>
                          <w:p w:rsidR="00BD5CA2" w:rsidRPr="00FB1165" w:rsidRDefault="00BD5CA2" w:rsidP="001D7A48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 w:rsidRPr="00FB1165">
                              <w:rPr>
                                <w:sz w:val="22"/>
                              </w:rPr>
                              <w:t>Personal contact with appropriation committee</w:t>
                            </w:r>
                          </w:p>
                          <w:p w:rsidR="00BD5CA2" w:rsidRPr="00FB1165" w:rsidRDefault="001D7A48" w:rsidP="001D7A48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Request</w:t>
                            </w:r>
                            <w:r w:rsidR="00BD5CA2" w:rsidRPr="00FB1165">
                              <w:rPr>
                                <w:sz w:val="22"/>
                              </w:rPr>
                              <w:t xml:space="preserve"> </w:t>
                            </w:r>
                            <w:r w:rsidR="00E90BAE">
                              <w:rPr>
                                <w:sz w:val="22"/>
                              </w:rPr>
                              <w:t>LWCF</w:t>
                            </w:r>
                            <w:r w:rsidR="00BD5CA2" w:rsidRPr="00FB1165">
                              <w:rPr>
                                <w:sz w:val="22"/>
                              </w:rPr>
                              <w:t xml:space="preserve"> hearings and caucus</w:t>
                            </w:r>
                            <w:r>
                              <w:rPr>
                                <w:sz w:val="22"/>
                              </w:rPr>
                              <w:t xml:space="preserve"> meetings</w:t>
                            </w:r>
                          </w:p>
                          <w:p w:rsidR="00CF0930" w:rsidRPr="00FB1165" w:rsidRDefault="001D7A48" w:rsidP="001D7A48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shd w:val="clear" w:color="auto" w:fill="C2D69B" w:themeFill="accent3" w:themeFillTint="99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ID </w:t>
                            </w:r>
                            <w:r w:rsidR="00231192">
                              <w:rPr>
                                <w:sz w:val="22"/>
                              </w:rPr>
                              <w:t>65LWCF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="00FB1165">
                              <w:rPr>
                                <w:sz w:val="22"/>
                              </w:rPr>
                              <w:t>champions</w:t>
                            </w:r>
                            <w:r w:rsidR="00CF0930" w:rsidRPr="00FB1165"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  <w:p w:rsidR="00BD5CA2" w:rsidRPr="00BD5CA2" w:rsidRDefault="00BD5CA2" w:rsidP="001D7A48">
                            <w:pPr>
                              <w:shd w:val="clear" w:color="auto" w:fill="C2D69B" w:themeFill="accent3" w:themeFillTint="99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-45.85pt;margin-top:431pt;width:175.75pt;height:128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" fillcolor="white [3201]" strokeweight=".5pt">
                <v:textbox>
                  <w:txbxContent>
                    <w:p w:rsidR="00EB022C" w:rsidRPr="00FB1165" w:rsidRDefault="002E2834" w:rsidP="001D7A48">
                      <w:pPr>
                        <w:shd w:val="clear" w:color="auto" w:fill="C2D69B" w:themeFill="accent3" w:themeFillTint="99"/>
                        <w:jc w:val="center"/>
                        <w:rPr>
                          <w:sz w:val="22"/>
                          <w:u w:val="single"/>
                        </w:rPr>
                      </w:pPr>
                      <w:r w:rsidRPr="00FB1165">
                        <w:rPr>
                          <w:sz w:val="22"/>
                          <w:u w:val="single"/>
                        </w:rPr>
                        <w:t>Congress</w:t>
                      </w:r>
                    </w:p>
                    <w:p w:rsidR="00BD5CA2" w:rsidRPr="00FB1165" w:rsidRDefault="00BD5CA2" w:rsidP="001D7A48">
                      <w:pPr>
                        <w:pStyle w:val="NoSpacing"/>
                        <w:numPr>
                          <w:ilvl w:val="0"/>
                          <w:numId w:val="8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 w:rsidRPr="00FB1165">
                        <w:rPr>
                          <w:sz w:val="22"/>
                        </w:rPr>
                        <w:t xml:space="preserve">Personal contact with  </w:t>
                      </w:r>
                      <w:r w:rsidR="008D2BCA">
                        <w:rPr>
                          <w:sz w:val="22"/>
                        </w:rPr>
                        <w:t xml:space="preserve">S &amp; H </w:t>
                      </w:r>
                      <w:r w:rsidRPr="00FB1165">
                        <w:rPr>
                          <w:sz w:val="22"/>
                        </w:rPr>
                        <w:t>authorization committee</w:t>
                      </w:r>
                      <w:r w:rsidR="008D2BCA">
                        <w:rPr>
                          <w:sz w:val="22"/>
                        </w:rPr>
                        <w:t>s</w:t>
                      </w:r>
                    </w:p>
                    <w:p w:rsidR="00BD5CA2" w:rsidRPr="00FB1165" w:rsidRDefault="00BD5CA2" w:rsidP="001D7A48">
                      <w:pPr>
                        <w:pStyle w:val="NoSpacing"/>
                        <w:numPr>
                          <w:ilvl w:val="0"/>
                          <w:numId w:val="8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 w:rsidRPr="00FB1165">
                        <w:rPr>
                          <w:sz w:val="22"/>
                        </w:rPr>
                        <w:t>Personal contact with appropriation committee</w:t>
                      </w:r>
                    </w:p>
                    <w:p w:rsidR="00BD5CA2" w:rsidRPr="00FB1165" w:rsidRDefault="001D7A48" w:rsidP="001D7A48">
                      <w:pPr>
                        <w:pStyle w:val="NoSpacing"/>
                        <w:numPr>
                          <w:ilvl w:val="0"/>
                          <w:numId w:val="8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Request</w:t>
                      </w:r>
                      <w:r w:rsidR="00BD5CA2" w:rsidRPr="00FB1165">
                        <w:rPr>
                          <w:sz w:val="22"/>
                        </w:rPr>
                        <w:t xml:space="preserve"> </w:t>
                      </w:r>
                      <w:r w:rsidR="00E90BAE">
                        <w:rPr>
                          <w:sz w:val="22"/>
                        </w:rPr>
                        <w:t>LWCF</w:t>
                      </w:r>
                      <w:r w:rsidR="00BD5CA2" w:rsidRPr="00FB1165">
                        <w:rPr>
                          <w:sz w:val="22"/>
                        </w:rPr>
                        <w:t xml:space="preserve"> hearings and caucus</w:t>
                      </w:r>
                      <w:r>
                        <w:rPr>
                          <w:sz w:val="22"/>
                        </w:rPr>
                        <w:t xml:space="preserve"> meetings</w:t>
                      </w:r>
                    </w:p>
                    <w:p w:rsidR="00CF0930" w:rsidRPr="00FB1165" w:rsidRDefault="001D7A48" w:rsidP="001D7A48">
                      <w:pPr>
                        <w:pStyle w:val="NoSpacing"/>
                        <w:numPr>
                          <w:ilvl w:val="0"/>
                          <w:numId w:val="8"/>
                        </w:numPr>
                        <w:shd w:val="clear" w:color="auto" w:fill="C2D69B" w:themeFill="accent3" w:themeFillTint="99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ID </w:t>
                      </w:r>
                      <w:r w:rsidR="00231192">
                        <w:rPr>
                          <w:sz w:val="22"/>
                        </w:rPr>
                        <w:t>65LWCF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="00FB1165">
                        <w:rPr>
                          <w:sz w:val="22"/>
                        </w:rPr>
                        <w:t>champions</w:t>
                      </w:r>
                      <w:r w:rsidR="00CF0930" w:rsidRPr="00FB1165">
                        <w:rPr>
                          <w:sz w:val="22"/>
                        </w:rPr>
                        <w:t xml:space="preserve"> </w:t>
                      </w:r>
                    </w:p>
                    <w:p w:rsidR="00BD5CA2" w:rsidRPr="00BD5CA2" w:rsidRDefault="00BD5CA2" w:rsidP="001D7A48">
                      <w:pPr>
                        <w:shd w:val="clear" w:color="auto" w:fill="C2D69B" w:themeFill="accent3" w:themeFillTint="99"/>
                      </w:pPr>
                    </w:p>
                  </w:txbxContent>
                </v:textbox>
              </v:shape>
            </w:pict>
          </mc:Fallback>
        </mc:AlternateContent>
      </w:r>
      <w:r w:rsidR="00A8408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8A26AF" wp14:editId="5BFB01EE">
                <wp:simplePos x="0" y="0"/>
                <wp:positionH relativeFrom="column">
                  <wp:posOffset>-261257</wp:posOffset>
                </wp:positionH>
                <wp:positionV relativeFrom="paragraph">
                  <wp:posOffset>4619501</wp:posOffset>
                </wp:positionV>
                <wp:extent cx="6281420" cy="558141"/>
                <wp:effectExtent l="0" t="0" r="24130" b="139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1420" cy="5581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0930" w:rsidRPr="001D7A48" w:rsidRDefault="00CF0930" w:rsidP="001D7A48">
                            <w:pPr>
                              <w:pStyle w:val="NoSpacing"/>
                              <w:shd w:val="clear" w:color="auto" w:fill="FABF8F" w:themeFill="accent6" w:themeFillTint="99"/>
                              <w:jc w:val="center"/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1D7A4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Implement </w:t>
                            </w:r>
                            <w:r w:rsidR="00231192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65</w:t>
                            </w:r>
                            <w:r w:rsidR="00A8408C" w:rsidRPr="001D7A4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LWCF </w:t>
                            </w:r>
                            <w:r w:rsidRPr="001D7A48"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Advocacy Program</w:t>
                            </w:r>
                          </w:p>
                          <w:p w:rsidR="00A8408C" w:rsidRPr="00A8408C" w:rsidRDefault="00A8408C" w:rsidP="001D7A48">
                            <w:pPr>
                              <w:pStyle w:val="NoSpacing"/>
                              <w:shd w:val="clear" w:color="auto" w:fill="FABF8F" w:themeFill="accent6" w:themeFillTint="99"/>
                              <w:jc w:val="center"/>
                              <w:rPr>
                                <w:szCs w:val="24"/>
                              </w:rPr>
                            </w:pPr>
                            <w:r w:rsidRPr="00A8408C">
                              <w:rPr>
                                <w:szCs w:val="24"/>
                              </w:rPr>
                              <w:t>(August 2013)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-20.55pt;margin-top:363.75pt;width:494.6pt;height:43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" fillcolor="white [3201]" strokeweight=".5pt">
                <v:textbox>
                  <w:txbxContent>
                    <w:p w:rsidR="00CF0930" w:rsidRPr="001D7A48" w:rsidRDefault="00CF0930" w:rsidP="001D7A48">
                      <w:pPr>
                        <w:pStyle w:val="NoSpacing"/>
                        <w:shd w:val="clear" w:color="auto" w:fill="FABF8F" w:themeFill="accent6" w:themeFillTint="99"/>
                        <w:jc w:val="center"/>
                        <w:rPr>
                          <w:b/>
                          <w:sz w:val="36"/>
                          <w:szCs w:val="36"/>
                          <w:u w:val="single"/>
                        </w:rPr>
                      </w:pPr>
                      <w:r w:rsidRPr="001D7A48">
                        <w:rPr>
                          <w:b/>
                          <w:sz w:val="36"/>
                          <w:szCs w:val="36"/>
                          <w:u w:val="single"/>
                        </w:rPr>
                        <w:t xml:space="preserve">Implement </w:t>
                      </w:r>
                      <w:r w:rsidR="00231192">
                        <w:rPr>
                          <w:b/>
                          <w:sz w:val="36"/>
                          <w:szCs w:val="36"/>
                          <w:u w:val="single"/>
                        </w:rPr>
                        <w:t>65</w:t>
                      </w:r>
                      <w:r w:rsidR="00A8408C" w:rsidRPr="001D7A48">
                        <w:rPr>
                          <w:b/>
                          <w:sz w:val="36"/>
                          <w:szCs w:val="36"/>
                          <w:u w:val="single"/>
                        </w:rPr>
                        <w:t xml:space="preserve">LWCF </w:t>
                      </w:r>
                      <w:r w:rsidRPr="001D7A48">
                        <w:rPr>
                          <w:b/>
                          <w:sz w:val="36"/>
                          <w:szCs w:val="36"/>
                          <w:u w:val="single"/>
                        </w:rPr>
                        <w:t>Advocacy Program</w:t>
                      </w:r>
                    </w:p>
                    <w:p w:rsidR="00A8408C" w:rsidRPr="00A8408C" w:rsidRDefault="00A8408C" w:rsidP="001D7A48">
                      <w:pPr>
                        <w:pStyle w:val="NoSpacing"/>
                        <w:shd w:val="clear" w:color="auto" w:fill="FABF8F" w:themeFill="accent6" w:themeFillTint="99"/>
                        <w:jc w:val="center"/>
                        <w:rPr>
                          <w:szCs w:val="24"/>
                        </w:rPr>
                      </w:pPr>
                      <w:r w:rsidRPr="00A8408C">
                        <w:rPr>
                          <w:szCs w:val="24"/>
                        </w:rPr>
                        <w:t>(August 2013)</w:t>
                      </w:r>
                    </w:p>
                  </w:txbxContent>
                </v:textbox>
              </v:shape>
            </w:pict>
          </mc:Fallback>
        </mc:AlternateContent>
      </w:r>
      <w:r w:rsidR="00EB022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396EB" wp14:editId="7AB1A6CF">
                <wp:simplePos x="0" y="0"/>
                <wp:positionH relativeFrom="column">
                  <wp:posOffset>7849235</wp:posOffset>
                </wp:positionH>
                <wp:positionV relativeFrom="paragraph">
                  <wp:posOffset>700405</wp:posOffset>
                </wp:positionV>
                <wp:extent cx="2232025" cy="1068705"/>
                <wp:effectExtent l="0" t="0" r="15875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025" cy="1068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22C" w:rsidRDefault="00EB022C" w:rsidP="00EB022C">
                            <w:pPr>
                              <w:tabs>
                                <w:tab w:val="left" w:pos="5760"/>
                              </w:tabs>
                            </w:pPr>
                            <w:r>
                              <w:t>Firm’s Name:  Aukerman, Haas and Associates</w:t>
                            </w:r>
                          </w:p>
                          <w:p w:rsidR="00EB022C" w:rsidRDefault="00EB02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7" type="#_x0000_t202" style="position:absolute;margin-left:618.05pt;margin-top:55.15pt;width:175.75pt;height:8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" fillcolor="white [3201]" strokeweight=".5pt">
                <v:textbox>
                  <w:txbxContent>
                    <w:p w:rsidR="00EB022C" w:rsidRDefault="00EB022C" w:rsidP="00EB022C">
                      <w:pPr>
                        <w:tabs>
                          <w:tab w:val="left" w:pos="5760"/>
                        </w:tabs>
                      </w:pPr>
                      <w:r>
                        <w:t>Firm’s Name:  Aukerman, Haas and Associates</w:t>
                      </w:r>
                    </w:p>
                    <w:p w:rsidR="00EB022C" w:rsidRDefault="00EB022C"/>
                  </w:txbxContent>
                </v:textbox>
              </v:shape>
            </w:pict>
          </mc:Fallback>
        </mc:AlternateContent>
      </w:r>
    </w:p>
    <w:sectPr w:rsidR="007D7CD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21" w:rsidRDefault="00A64A21" w:rsidP="00B17554">
      <w:pPr>
        <w:spacing w:after="0" w:line="240" w:lineRule="auto"/>
      </w:pPr>
      <w:r>
        <w:separator/>
      </w:r>
    </w:p>
  </w:endnote>
  <w:endnote w:type="continuationSeparator" w:id="0">
    <w:p w:rsidR="00A64A21" w:rsidRDefault="00A64A21" w:rsidP="00B1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21" w:rsidRDefault="00A64A21" w:rsidP="00B17554">
      <w:pPr>
        <w:spacing w:after="0" w:line="240" w:lineRule="auto"/>
      </w:pPr>
      <w:r>
        <w:separator/>
      </w:r>
    </w:p>
  </w:footnote>
  <w:footnote w:type="continuationSeparator" w:id="0">
    <w:p w:rsidR="00A64A21" w:rsidRDefault="00A64A21" w:rsidP="00B1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56" w:rsidRDefault="00434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5AF"/>
    <w:multiLevelType w:val="hybridMultilevel"/>
    <w:tmpl w:val="8FFADA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7D3AE9"/>
    <w:multiLevelType w:val="hybridMultilevel"/>
    <w:tmpl w:val="678E35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DD1F38"/>
    <w:multiLevelType w:val="hybridMultilevel"/>
    <w:tmpl w:val="B1582D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96780"/>
    <w:multiLevelType w:val="hybridMultilevel"/>
    <w:tmpl w:val="E61432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48022B"/>
    <w:multiLevelType w:val="hybridMultilevel"/>
    <w:tmpl w:val="BFA21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484B56"/>
    <w:multiLevelType w:val="hybridMultilevel"/>
    <w:tmpl w:val="BE905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AE5B6C"/>
    <w:multiLevelType w:val="hybridMultilevel"/>
    <w:tmpl w:val="EC88B00C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A134FDA"/>
    <w:multiLevelType w:val="hybridMultilevel"/>
    <w:tmpl w:val="616E3D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99722B"/>
    <w:multiLevelType w:val="hybridMultilevel"/>
    <w:tmpl w:val="6BAE88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B76B8F"/>
    <w:multiLevelType w:val="hybridMultilevel"/>
    <w:tmpl w:val="5B5430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35D2FEC"/>
    <w:multiLevelType w:val="hybridMultilevel"/>
    <w:tmpl w:val="4F0C15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080294F"/>
    <w:multiLevelType w:val="hybridMultilevel"/>
    <w:tmpl w:val="0888B6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DF4EF4"/>
    <w:multiLevelType w:val="hybridMultilevel"/>
    <w:tmpl w:val="41D4C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B124759"/>
    <w:multiLevelType w:val="hybridMultilevel"/>
    <w:tmpl w:val="D24C4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BFF3DA9"/>
    <w:multiLevelType w:val="hybridMultilevel"/>
    <w:tmpl w:val="8E7A7A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067F31"/>
    <w:multiLevelType w:val="hybridMultilevel"/>
    <w:tmpl w:val="BD70F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56675F3"/>
    <w:multiLevelType w:val="hybridMultilevel"/>
    <w:tmpl w:val="76FCF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339F1"/>
    <w:multiLevelType w:val="hybridMultilevel"/>
    <w:tmpl w:val="0ADC01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E564738"/>
    <w:multiLevelType w:val="hybridMultilevel"/>
    <w:tmpl w:val="EC842E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C141A6F"/>
    <w:multiLevelType w:val="hybridMultilevel"/>
    <w:tmpl w:val="9BD82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C4D1275"/>
    <w:multiLevelType w:val="hybridMultilevel"/>
    <w:tmpl w:val="674E8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D7858"/>
    <w:multiLevelType w:val="hybridMultilevel"/>
    <w:tmpl w:val="4D763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A46099"/>
    <w:multiLevelType w:val="hybridMultilevel"/>
    <w:tmpl w:val="28CA1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BA70E45"/>
    <w:multiLevelType w:val="hybridMultilevel"/>
    <w:tmpl w:val="193C7A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16"/>
  </w:num>
  <w:num w:numId="5">
    <w:abstractNumId w:val="4"/>
  </w:num>
  <w:num w:numId="6">
    <w:abstractNumId w:val="8"/>
  </w:num>
  <w:num w:numId="7">
    <w:abstractNumId w:val="11"/>
  </w:num>
  <w:num w:numId="8">
    <w:abstractNumId w:val="3"/>
  </w:num>
  <w:num w:numId="9">
    <w:abstractNumId w:val="9"/>
  </w:num>
  <w:num w:numId="10">
    <w:abstractNumId w:val="12"/>
  </w:num>
  <w:num w:numId="11">
    <w:abstractNumId w:val="19"/>
  </w:num>
  <w:num w:numId="12">
    <w:abstractNumId w:val="21"/>
  </w:num>
  <w:num w:numId="13">
    <w:abstractNumId w:val="23"/>
  </w:num>
  <w:num w:numId="14">
    <w:abstractNumId w:val="10"/>
  </w:num>
  <w:num w:numId="15">
    <w:abstractNumId w:val="22"/>
  </w:num>
  <w:num w:numId="16">
    <w:abstractNumId w:val="1"/>
  </w:num>
  <w:num w:numId="17">
    <w:abstractNumId w:val="5"/>
  </w:num>
  <w:num w:numId="18">
    <w:abstractNumId w:val="20"/>
  </w:num>
  <w:num w:numId="19">
    <w:abstractNumId w:val="0"/>
  </w:num>
  <w:num w:numId="20">
    <w:abstractNumId w:val="17"/>
  </w:num>
  <w:num w:numId="21">
    <w:abstractNumId w:val="13"/>
  </w:num>
  <w:num w:numId="22">
    <w:abstractNumId w:val="14"/>
  </w:num>
  <w:num w:numId="23">
    <w:abstractNumId w:val="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22C"/>
    <w:rsid w:val="0012342B"/>
    <w:rsid w:val="001D7A48"/>
    <w:rsid w:val="00231192"/>
    <w:rsid w:val="002E2834"/>
    <w:rsid w:val="003E5FE7"/>
    <w:rsid w:val="00434856"/>
    <w:rsid w:val="00581FCB"/>
    <w:rsid w:val="006B4829"/>
    <w:rsid w:val="00726C8B"/>
    <w:rsid w:val="007444B8"/>
    <w:rsid w:val="007A3F06"/>
    <w:rsid w:val="007B4306"/>
    <w:rsid w:val="007D7CD2"/>
    <w:rsid w:val="007F2721"/>
    <w:rsid w:val="00862325"/>
    <w:rsid w:val="008D2BCA"/>
    <w:rsid w:val="008F5A89"/>
    <w:rsid w:val="00927A89"/>
    <w:rsid w:val="00A64A21"/>
    <w:rsid w:val="00A65164"/>
    <w:rsid w:val="00A8408C"/>
    <w:rsid w:val="00B17554"/>
    <w:rsid w:val="00BD5CA2"/>
    <w:rsid w:val="00CD4FAA"/>
    <w:rsid w:val="00CF0930"/>
    <w:rsid w:val="00D868D2"/>
    <w:rsid w:val="00E90BAE"/>
    <w:rsid w:val="00EB022C"/>
    <w:rsid w:val="00FB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834"/>
    <w:pPr>
      <w:ind w:left="720"/>
      <w:contextualSpacing/>
    </w:pPr>
  </w:style>
  <w:style w:type="paragraph" w:styleId="NoSpacing">
    <w:name w:val="No Spacing"/>
    <w:uiPriority w:val="1"/>
    <w:qFormat/>
    <w:rsid w:val="002E283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17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554"/>
  </w:style>
  <w:style w:type="paragraph" w:styleId="Footer">
    <w:name w:val="footer"/>
    <w:basedOn w:val="Normal"/>
    <w:link w:val="FooterChar"/>
    <w:uiPriority w:val="99"/>
    <w:unhideWhenUsed/>
    <w:rsid w:val="00B17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554"/>
  </w:style>
  <w:style w:type="paragraph" w:styleId="BalloonText">
    <w:name w:val="Balloon Text"/>
    <w:basedOn w:val="Normal"/>
    <w:link w:val="BalloonTextChar"/>
    <w:uiPriority w:val="99"/>
    <w:semiHidden/>
    <w:unhideWhenUsed/>
    <w:rsid w:val="00B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5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834"/>
    <w:pPr>
      <w:ind w:left="720"/>
      <w:contextualSpacing/>
    </w:pPr>
  </w:style>
  <w:style w:type="paragraph" w:styleId="NoSpacing">
    <w:name w:val="No Spacing"/>
    <w:uiPriority w:val="1"/>
    <w:qFormat/>
    <w:rsid w:val="002E283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17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554"/>
  </w:style>
  <w:style w:type="paragraph" w:styleId="Footer">
    <w:name w:val="footer"/>
    <w:basedOn w:val="Normal"/>
    <w:link w:val="FooterChar"/>
    <w:uiPriority w:val="99"/>
    <w:unhideWhenUsed/>
    <w:rsid w:val="00B17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554"/>
  </w:style>
  <w:style w:type="paragraph" w:styleId="BalloonText">
    <w:name w:val="Balloon Text"/>
    <w:basedOn w:val="Normal"/>
    <w:link w:val="BalloonTextChar"/>
    <w:uiPriority w:val="99"/>
    <w:semiHidden/>
    <w:unhideWhenUsed/>
    <w:rsid w:val="00B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5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</dc:creator>
  <cp:lastModifiedBy>Glenn</cp:lastModifiedBy>
  <cp:revision>5</cp:revision>
  <cp:lastPrinted>2013-04-26T02:00:00Z</cp:lastPrinted>
  <dcterms:created xsi:type="dcterms:W3CDTF">2013-05-02T15:47:00Z</dcterms:created>
  <dcterms:modified xsi:type="dcterms:W3CDTF">2013-05-02T17:34:00Z</dcterms:modified>
</cp:coreProperties>
</file>